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9A" w:rsidRPr="00127645" w:rsidRDefault="006D229A" w:rsidP="006D229A">
      <w:pPr>
        <w:jc w:val="center"/>
        <w:rPr>
          <w:b/>
          <w:bCs/>
        </w:rPr>
      </w:pPr>
      <w:r w:rsidRPr="00127645">
        <w:rPr>
          <w:rFonts w:hint="cs"/>
          <w:b/>
          <w:bCs/>
          <w:rtl/>
        </w:rPr>
        <w:t>مخطط دورات التعليم المستمر</w:t>
      </w:r>
    </w:p>
    <w:tbl>
      <w:tblPr>
        <w:tblStyle w:val="TableGrid"/>
        <w:bidiVisual/>
        <w:tblW w:w="15422" w:type="dxa"/>
        <w:tblInd w:w="-942" w:type="dxa"/>
        <w:tblLook w:val="04A0" w:firstRow="1" w:lastRow="0" w:firstColumn="1" w:lastColumn="0" w:noHBand="0" w:noVBand="1"/>
      </w:tblPr>
      <w:tblGrid>
        <w:gridCol w:w="469"/>
        <w:gridCol w:w="1118"/>
        <w:gridCol w:w="4595"/>
        <w:gridCol w:w="3461"/>
        <w:gridCol w:w="3173"/>
        <w:gridCol w:w="1303"/>
        <w:gridCol w:w="1303"/>
      </w:tblGrid>
      <w:tr w:rsidR="006D229A" w:rsidRPr="00127645" w:rsidTr="00694F2B">
        <w:trPr>
          <w:trHeight w:val="696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القسم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اسم الدورة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منظم الدورة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تاريخ انعقادها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المدة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اجور المشاركة</w:t>
            </w:r>
          </w:p>
        </w:tc>
      </w:tr>
      <w:tr w:rsidR="006D229A" w:rsidRPr="00127645" w:rsidTr="00694F2B">
        <w:trPr>
          <w:trHeight w:val="696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 xml:space="preserve">المؤشرات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البايولوجية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 التي يمكن استخدامها لمراقبة النظم البيئية وصحة البيئة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. منى حسين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جانكير</w:t>
            </w:r>
            <w:proofErr w:type="spellEnd"/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محمود اسماعيل الجبوري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1</w:t>
            </w:r>
            <w:r>
              <w:rPr>
                <w:rFonts w:hint="cs"/>
                <w:rtl/>
                <w:lang w:bidi="ar-IQ"/>
              </w:rPr>
              <w:t>9</w:t>
            </w:r>
            <w:r w:rsidRPr="00127645">
              <w:rPr>
                <w:rFonts w:hint="cs"/>
                <w:rtl/>
                <w:lang w:bidi="ar-IQ"/>
              </w:rPr>
              <w:t>/3/2019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يوم واحد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10000</w:t>
            </w:r>
          </w:p>
        </w:tc>
      </w:tr>
      <w:tr w:rsidR="006D229A" w:rsidRPr="00127645" w:rsidTr="00694F2B">
        <w:trPr>
          <w:trHeight w:val="1045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طرق تشخيص وحفظ الاحياء المجهرية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اميرة محمود الراوي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م.م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شبابة عبد اللطيف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م.م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ساهرة ادريس حميد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17-21/3/2019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696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bidi w:val="0"/>
              <w:jc w:val="center"/>
              <w:rPr>
                <w:lang w:bidi="ar-IQ"/>
              </w:rPr>
            </w:pPr>
            <w:r w:rsidRPr="00127645">
              <w:rPr>
                <w:lang w:bidi="ar-IQ"/>
              </w:rPr>
              <w:t>Gene sequence analysis and primer design : level 2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اسراء غانم حازم السماك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م.م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سعدون حسين عبد الله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24 -28 /3/2019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1045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تأثير الجذور الحرة وتأثيراتها الجزيئية ودور مضادات الاكسدة في إزالة التأثير السمي لها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. منتهى محمود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داؤد</w:t>
            </w:r>
            <w:proofErr w:type="spellEnd"/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. سراب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داؤد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 سليمان</w:t>
            </w:r>
          </w:p>
          <w:p w:rsidR="006D229A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موفق خليل حسن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</w:t>
            </w:r>
            <w:r>
              <w:rPr>
                <w:rFonts w:hint="cs"/>
                <w:rtl/>
                <w:lang w:bidi="ar-IQ"/>
              </w:rPr>
              <w:t xml:space="preserve"> هيثم لقمان شهاب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24 -28 /3/2019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1045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استخدام تقنية الـ </w:t>
            </w:r>
            <w:r>
              <w:rPr>
                <w:lang w:bidi="ar-IQ"/>
              </w:rPr>
              <w:t>PCR</w:t>
            </w:r>
            <w:r>
              <w:rPr>
                <w:rFonts w:hint="cs"/>
                <w:rtl/>
                <w:lang w:bidi="ar-IQ"/>
              </w:rPr>
              <w:t xml:space="preserve"> في</w:t>
            </w:r>
            <w:r w:rsidRPr="00127645">
              <w:rPr>
                <w:rFonts w:hint="cs"/>
                <w:rtl/>
                <w:lang w:bidi="ar-IQ"/>
              </w:rPr>
              <w:t xml:space="preserve"> تشخيص بعض الجراثيم الممرضة 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. سراب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داؤد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 سليمان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يسرى يحيى قاسم</w:t>
            </w:r>
          </w:p>
          <w:p w:rsidR="006D229A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م.م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محمد عبد الغني محمد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م.م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محمد عبد</w:t>
            </w:r>
            <w:r>
              <w:rPr>
                <w:rFonts w:hint="cs"/>
                <w:rtl/>
                <w:lang w:bidi="ar-IQ"/>
              </w:rPr>
              <w:t xml:space="preserve"> الرزاق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7-11</w:t>
            </w:r>
            <w:r w:rsidRPr="00127645">
              <w:rPr>
                <w:rFonts w:hint="cs"/>
                <w:rtl/>
                <w:lang w:bidi="ar-IQ"/>
              </w:rPr>
              <w:t>/</w:t>
            </w:r>
            <w:r>
              <w:rPr>
                <w:rFonts w:hint="cs"/>
                <w:rtl/>
                <w:lang w:bidi="ar-IQ"/>
              </w:rPr>
              <w:t>4</w:t>
            </w:r>
            <w:r w:rsidRPr="00127645">
              <w:rPr>
                <w:rFonts w:hint="cs"/>
                <w:rtl/>
                <w:lang w:bidi="ar-IQ"/>
              </w:rPr>
              <w:t>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</w:rPr>
              <w:t>اربعة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676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 xml:space="preserve">التفاعل الحلقي المتسلسل </w:t>
            </w:r>
            <w:r w:rsidRPr="00127645">
              <w:rPr>
                <w:lang w:bidi="ar-IQ"/>
              </w:rPr>
              <w:t>(PCR)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. عبد الرحيم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ذنون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 الغزال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م.م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محمد عبد الغني محمد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7-11/4/2019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1045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تحضير وفصل الاجسام المضادة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اديبة يونس شريف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هيام عادل ابراهيم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محمود عبد الجبار حسين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7-11/4/2019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1045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</w:rPr>
            </w:pPr>
            <w:r w:rsidRPr="00127645">
              <w:rPr>
                <w:rFonts w:hint="cs"/>
                <w:rtl/>
              </w:rPr>
              <w:t>طرق الكشف عن التلوث البكتريولوجي للمياه وطرق معالجته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محسن ايوب عيسى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اوس ابراهيم سليمان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م. انغام جبار علوان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14-18/4/2019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1393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 xml:space="preserve">المضادات الحيوية لمنتسبي دائرة صحة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نينوى</w:t>
            </w:r>
            <w:proofErr w:type="spellEnd"/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اديبة يونس شريف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هيام عادل ابراهيم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م. شبابة عبد اللطيف بهجت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م.م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اشواق حازم نجم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21-25 /4/2019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1393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عزل وتشخيص الفطريات الشائعة</w:t>
            </w:r>
          </w:p>
        </w:tc>
        <w:tc>
          <w:tcPr>
            <w:tcW w:w="3461" w:type="dxa"/>
            <w:vAlign w:val="center"/>
          </w:tcPr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نديم أحمد رمضان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 فاتن نوري عبد حسين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>. ورقاء سعيد قاسم الطائي</w:t>
            </w:r>
          </w:p>
          <w:p w:rsidR="006D229A" w:rsidRPr="00127645" w:rsidRDefault="006D229A" w:rsidP="00694F2B">
            <w:pPr>
              <w:jc w:val="left"/>
              <w:rPr>
                <w:rtl/>
                <w:lang w:bidi="ar-IQ"/>
              </w:rPr>
            </w:pPr>
            <w:proofErr w:type="spellStart"/>
            <w:r w:rsidRPr="00127645">
              <w:rPr>
                <w:rFonts w:hint="cs"/>
                <w:rtl/>
                <w:lang w:bidi="ar-IQ"/>
              </w:rPr>
              <w:t>أ.م.د</w:t>
            </w:r>
            <w:proofErr w:type="spellEnd"/>
            <w:r w:rsidRPr="00127645">
              <w:rPr>
                <w:rFonts w:hint="cs"/>
                <w:rtl/>
                <w:lang w:bidi="ar-IQ"/>
              </w:rPr>
              <w:t xml:space="preserve">. مها أكرم </w:t>
            </w:r>
            <w:proofErr w:type="spellStart"/>
            <w:r w:rsidRPr="00127645">
              <w:rPr>
                <w:rFonts w:hint="cs"/>
                <w:rtl/>
                <w:lang w:bidi="ar-IQ"/>
              </w:rPr>
              <w:t>الرجبو</w:t>
            </w:r>
            <w:proofErr w:type="spellEnd"/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2</w:t>
            </w:r>
            <w:r>
              <w:rPr>
                <w:rFonts w:hint="cs"/>
                <w:rtl/>
                <w:lang w:bidi="ar-IQ"/>
              </w:rPr>
              <w:t>8/4-2</w:t>
            </w:r>
            <w:r w:rsidRPr="00127645">
              <w:rPr>
                <w:rFonts w:hint="cs"/>
                <w:rtl/>
                <w:lang w:bidi="ar-IQ"/>
              </w:rPr>
              <w:t>/</w:t>
            </w:r>
            <w:r>
              <w:rPr>
                <w:rFonts w:hint="cs"/>
                <w:rtl/>
                <w:lang w:bidi="ar-IQ"/>
              </w:rPr>
              <w:t>5</w:t>
            </w:r>
            <w:r w:rsidRPr="00127645">
              <w:rPr>
                <w:rFonts w:hint="cs"/>
                <w:rtl/>
                <w:lang w:bidi="ar-IQ"/>
              </w:rPr>
              <w:t>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  <w:tr w:rsidR="006D229A" w:rsidRPr="00127645" w:rsidTr="00694F2B">
        <w:trPr>
          <w:trHeight w:val="1393"/>
        </w:trPr>
        <w:tc>
          <w:tcPr>
            <w:tcW w:w="469" w:type="dxa"/>
            <w:vAlign w:val="center"/>
          </w:tcPr>
          <w:p w:rsidR="006D229A" w:rsidRPr="00127645" w:rsidRDefault="006D229A" w:rsidP="00694F2B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ar-IQ"/>
              </w:rPr>
            </w:pPr>
          </w:p>
        </w:tc>
        <w:tc>
          <w:tcPr>
            <w:tcW w:w="1118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 w:rsidRPr="00127645">
              <w:rPr>
                <w:rFonts w:hint="cs"/>
                <w:rtl/>
                <w:lang w:bidi="ar-IQ"/>
              </w:rPr>
              <w:t>علوم الحياة</w:t>
            </w:r>
          </w:p>
        </w:tc>
        <w:tc>
          <w:tcPr>
            <w:tcW w:w="4595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استخدام التقنيات المجهرية </w:t>
            </w:r>
            <w:proofErr w:type="spellStart"/>
            <w:r>
              <w:rPr>
                <w:rFonts w:hint="cs"/>
                <w:rtl/>
                <w:lang w:bidi="ar-IQ"/>
              </w:rPr>
              <w:t>النسجية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للكشف عن التغيرات المرضية والتشوهات الجنينية</w:t>
            </w:r>
          </w:p>
        </w:tc>
        <w:tc>
          <w:tcPr>
            <w:tcW w:w="3461" w:type="dxa"/>
            <w:vAlign w:val="center"/>
          </w:tcPr>
          <w:p w:rsidR="006D229A" w:rsidRDefault="006D229A" w:rsidP="00694F2B">
            <w:pPr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. جنان حسيب عبد الفتاح </w:t>
            </w:r>
          </w:p>
          <w:p w:rsidR="006D229A" w:rsidRDefault="006D229A" w:rsidP="00694F2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د. وعد صبري شاهر</w:t>
            </w:r>
          </w:p>
          <w:p w:rsidR="006D229A" w:rsidRDefault="006D229A" w:rsidP="00694F2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د. فاطمة قاسم محمد </w:t>
            </w:r>
          </w:p>
          <w:p w:rsidR="006D229A" w:rsidRPr="00127645" w:rsidRDefault="006D229A" w:rsidP="00694F2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د. الهام عبد الله علي</w:t>
            </w:r>
          </w:p>
        </w:tc>
        <w:tc>
          <w:tcPr>
            <w:tcW w:w="3173" w:type="dxa"/>
            <w:vAlign w:val="center"/>
          </w:tcPr>
          <w:p w:rsidR="006D229A" w:rsidRPr="00127645" w:rsidRDefault="006D229A" w:rsidP="00694F2B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29/4-6/5/2019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</w:rPr>
              <w:t>خمسة ايام</w:t>
            </w:r>
          </w:p>
        </w:tc>
        <w:tc>
          <w:tcPr>
            <w:tcW w:w="1303" w:type="dxa"/>
            <w:vAlign w:val="center"/>
          </w:tcPr>
          <w:p w:rsidR="006D229A" w:rsidRPr="00127645" w:rsidRDefault="006D229A" w:rsidP="00694F2B">
            <w:pPr>
              <w:jc w:val="center"/>
            </w:pPr>
            <w:r w:rsidRPr="00127645">
              <w:rPr>
                <w:rFonts w:hint="cs"/>
                <w:rtl/>
                <w:lang w:bidi="ar-IQ"/>
              </w:rPr>
              <w:t>50000</w:t>
            </w:r>
          </w:p>
        </w:tc>
      </w:tr>
    </w:tbl>
    <w:p w:rsidR="006D229A" w:rsidRPr="00271C10" w:rsidRDefault="006D229A" w:rsidP="006D229A">
      <w:pPr>
        <w:rPr>
          <w:sz w:val="2"/>
          <w:szCs w:val="2"/>
        </w:rPr>
      </w:pPr>
    </w:p>
    <w:p w:rsidR="007C2682" w:rsidRDefault="006D229A">
      <w:bookmarkStart w:id="0" w:name="_GoBack"/>
      <w:bookmarkEnd w:id="0"/>
    </w:p>
    <w:sectPr w:rsidR="007C2682" w:rsidSect="00127645">
      <w:pgSz w:w="16838" w:h="11906" w:orient="landscape"/>
      <w:pgMar w:top="1276" w:right="1440" w:bottom="567" w:left="144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145B"/>
    <w:multiLevelType w:val="hybridMultilevel"/>
    <w:tmpl w:val="6A62D170"/>
    <w:lvl w:ilvl="0" w:tplc="C764D81C">
      <w:start w:val="1"/>
      <w:numFmt w:val="decimal"/>
      <w:lvlText w:val="%1."/>
      <w:lvlJc w:val="righ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94"/>
    <w:rsid w:val="00275FA7"/>
    <w:rsid w:val="006D229A"/>
    <w:rsid w:val="00874887"/>
    <w:rsid w:val="00F9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9A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29A"/>
    <w:pPr>
      <w:ind w:left="720"/>
      <w:contextualSpacing/>
    </w:pPr>
  </w:style>
  <w:style w:type="table" w:styleId="TableGrid">
    <w:name w:val="Table Grid"/>
    <w:basedOn w:val="TableNormal"/>
    <w:uiPriority w:val="59"/>
    <w:rsid w:val="006D229A"/>
    <w:pPr>
      <w:spacing w:after="0" w:line="240" w:lineRule="auto"/>
      <w:jc w:val="lowKashida"/>
    </w:pPr>
    <w:rPr>
      <w:rFonts w:ascii="Times New Roman" w:hAnsi="Times New Roman" w:cs="Simplified Arabic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9A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29A"/>
    <w:pPr>
      <w:ind w:left="720"/>
      <w:contextualSpacing/>
    </w:pPr>
  </w:style>
  <w:style w:type="table" w:styleId="TableGrid">
    <w:name w:val="Table Grid"/>
    <w:basedOn w:val="TableNormal"/>
    <w:uiPriority w:val="59"/>
    <w:rsid w:val="006D229A"/>
    <w:pPr>
      <w:spacing w:after="0" w:line="240" w:lineRule="auto"/>
      <w:jc w:val="lowKashida"/>
    </w:pPr>
    <w:rPr>
      <w:rFonts w:ascii="Times New Roman" w:hAnsi="Times New Roman" w:cs="Simplified Arabic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2019-03-06T06:24:00Z</dcterms:created>
  <dcterms:modified xsi:type="dcterms:W3CDTF">2019-03-06T06:24:00Z</dcterms:modified>
</cp:coreProperties>
</file>