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7C" w:rsidRDefault="00274919" w:rsidP="004B130E">
      <w:pPr>
        <w:jc w:val="mediumKashida"/>
        <w:rPr>
          <w:sz w:val="32"/>
          <w:szCs w:val="32"/>
        </w:rPr>
      </w:pPr>
      <w:r>
        <w:rPr>
          <w:sz w:val="32"/>
          <w:szCs w:val="32"/>
        </w:rPr>
        <w:t xml:space="preserve">            Curriculum Vitae</w:t>
      </w:r>
    </w:p>
    <w:p w:rsidR="00274919" w:rsidRPr="00E85312" w:rsidRDefault="00274919" w:rsidP="004B130E">
      <w:pPr>
        <w:jc w:val="mediumKashida"/>
        <w:rPr>
          <w:sz w:val="24"/>
          <w:szCs w:val="24"/>
        </w:rPr>
      </w:pPr>
      <w:r w:rsidRPr="00E85312">
        <w:rPr>
          <w:sz w:val="24"/>
          <w:szCs w:val="24"/>
        </w:rPr>
        <w:t>Personal Information</w:t>
      </w:r>
    </w:p>
    <w:p w:rsidR="00274919" w:rsidRDefault="00274919" w:rsidP="004B130E">
      <w:pPr>
        <w:jc w:val="mediumKashida"/>
      </w:pPr>
      <w:r>
        <w:t xml:space="preserve">Name: </w:t>
      </w:r>
      <w:proofErr w:type="spellStart"/>
      <w:r>
        <w:t>SarabNoeilMeekha</w:t>
      </w:r>
      <w:proofErr w:type="spellEnd"/>
      <w:r>
        <w:t xml:space="preserve"> Hanna</w:t>
      </w:r>
    </w:p>
    <w:p w:rsidR="00274919" w:rsidRDefault="00274919" w:rsidP="004B130E">
      <w:pPr>
        <w:jc w:val="mediumKashida"/>
      </w:pPr>
      <w:r>
        <w:t>Date of birth:  21</w:t>
      </w:r>
      <w:r w:rsidRPr="00274919">
        <w:rPr>
          <w:vertAlign w:val="superscript"/>
        </w:rPr>
        <w:t>st</w:t>
      </w:r>
      <w:r>
        <w:t xml:space="preserve"> October 1978</w:t>
      </w:r>
    </w:p>
    <w:p w:rsidR="00274919" w:rsidRDefault="00274919" w:rsidP="004B130E">
      <w:pPr>
        <w:jc w:val="mediumKashida"/>
      </w:pPr>
      <w:r>
        <w:t xml:space="preserve">Religion: Christian </w:t>
      </w:r>
    </w:p>
    <w:p w:rsidR="00274919" w:rsidRDefault="00274919" w:rsidP="004B130E">
      <w:pPr>
        <w:jc w:val="mediumKashida"/>
      </w:pPr>
      <w:r>
        <w:t xml:space="preserve">Marital status: married and have 3 children </w:t>
      </w:r>
    </w:p>
    <w:p w:rsidR="00274919" w:rsidRDefault="00274919" w:rsidP="004B130E">
      <w:pPr>
        <w:jc w:val="mediumKashida"/>
      </w:pPr>
      <w:r>
        <w:t xml:space="preserve">Knowledge of language: Arabic, English, Kurdish, and some Chaldean </w:t>
      </w:r>
    </w:p>
    <w:p w:rsidR="00274919" w:rsidRDefault="004E48CD" w:rsidP="004B130E">
      <w:pPr>
        <w:jc w:val="mediumKashida"/>
      </w:pPr>
      <w:r>
        <w:t>Tel. No. : 07501467759, 07505377596</w:t>
      </w:r>
    </w:p>
    <w:p w:rsidR="004E48CD" w:rsidRDefault="004E48CD" w:rsidP="00C25108">
      <w:pPr>
        <w:jc w:val="mediumKashida"/>
      </w:pPr>
      <w:r>
        <w:t xml:space="preserve">E-mail address: </w:t>
      </w:r>
      <w:hyperlink r:id="rId5" w:history="1">
        <w:r w:rsidRPr="00C25108">
          <w:rPr>
            <w:rStyle w:val="Hyperlink"/>
            <w:color w:val="2E74B5" w:themeColor="accent1" w:themeShade="BF"/>
          </w:rPr>
          <w:t>sarabnoeil78@</w:t>
        </w:r>
      </w:hyperlink>
      <w:r w:rsidR="00C25108" w:rsidRPr="00C25108">
        <w:rPr>
          <w:color w:val="2E74B5" w:themeColor="accent1" w:themeShade="BF"/>
        </w:rPr>
        <w:t>uomosul.edu.iq</w:t>
      </w:r>
      <w:r w:rsidR="00C25108">
        <w:t xml:space="preserve"> </w:t>
      </w:r>
    </w:p>
    <w:p w:rsidR="001E60B8" w:rsidRDefault="001E60B8" w:rsidP="004B130E">
      <w:pPr>
        <w:jc w:val="mediumKashida"/>
      </w:pPr>
      <w:r>
        <w:t xml:space="preserve">Qualifications 0btained:  </w:t>
      </w:r>
      <w:proofErr w:type="spellStart"/>
      <w:r>
        <w:t>M.BCh.B</w:t>
      </w:r>
      <w:proofErr w:type="spellEnd"/>
      <w:r>
        <w:t xml:space="preserve"> from Mosul University 2001/2002 with average 78.77 the third of all graduate.</w:t>
      </w:r>
    </w:p>
    <w:p w:rsidR="001E60B8" w:rsidRDefault="001E60B8" w:rsidP="004B130E">
      <w:pPr>
        <w:jc w:val="mediumKashida"/>
      </w:pPr>
      <w:r>
        <w:t xml:space="preserve">        USMLE step 1 2008 98/234</w:t>
      </w:r>
    </w:p>
    <w:p w:rsidR="001E60B8" w:rsidRDefault="001E60B8" w:rsidP="004B130E">
      <w:pPr>
        <w:jc w:val="mediumKashida"/>
      </w:pPr>
      <w:r>
        <w:t xml:space="preserve">        F.I.C.O.G (Fellowship of the Iraqi council of obstetrics and gynecology)</w:t>
      </w:r>
      <w:r w:rsidR="00B94E41">
        <w:t xml:space="preserve"> November 2014</w:t>
      </w:r>
      <w:r>
        <w:t xml:space="preserve"> the fifth of all gra</w:t>
      </w:r>
      <w:r w:rsidR="00B94E41">
        <w:t>duates.</w:t>
      </w:r>
    </w:p>
    <w:p w:rsidR="00D26270" w:rsidRDefault="00D26270" w:rsidP="004B130E">
      <w:pPr>
        <w:jc w:val="mediumKashida"/>
      </w:pPr>
      <w:r>
        <w:t xml:space="preserve">Practice history:  </w:t>
      </w:r>
      <w:r w:rsidR="003F7C9F">
        <w:t xml:space="preserve">After graduation in 2002, </w:t>
      </w:r>
      <w:r w:rsidR="00E014A8">
        <w:t>I was accepted to be retreater in Mosul medical university in the branch of obstet</w:t>
      </w:r>
      <w:r w:rsidR="00575C28">
        <w:t>rics and gynecology and temporarily allocated for training at the following hospitals:</w:t>
      </w:r>
    </w:p>
    <w:p w:rsidR="00575C28" w:rsidRDefault="00575C28" w:rsidP="004B130E">
      <w:pPr>
        <w:jc w:val="mediumKashida"/>
      </w:pPr>
      <w:r>
        <w:t xml:space="preserve">    Al-</w:t>
      </w:r>
      <w:proofErr w:type="spellStart"/>
      <w:r>
        <w:t>Kindy</w:t>
      </w:r>
      <w:proofErr w:type="spellEnd"/>
      <w:r>
        <w:t xml:space="preserve"> teaching hospital, Al-Salam teaching hospital, Al-</w:t>
      </w:r>
      <w:proofErr w:type="spellStart"/>
      <w:r>
        <w:t>Khansaa</w:t>
      </w:r>
      <w:proofErr w:type="spellEnd"/>
      <w:r>
        <w:t xml:space="preserve"> maternity hospital, Al-</w:t>
      </w:r>
      <w:proofErr w:type="spellStart"/>
      <w:r>
        <w:t>Zafaranea</w:t>
      </w:r>
      <w:proofErr w:type="spellEnd"/>
      <w:r>
        <w:t xml:space="preserve"> hospital for 2 years </w:t>
      </w:r>
      <w:r w:rsidR="005C6300">
        <w:t>(2003 and 2004)</w:t>
      </w:r>
      <w:r>
        <w:t xml:space="preserve"> as rotating resident.</w:t>
      </w:r>
    </w:p>
    <w:p w:rsidR="00575C28" w:rsidRDefault="00575C28" w:rsidP="004B130E">
      <w:pPr>
        <w:jc w:val="mediumKashida"/>
      </w:pPr>
      <w:r>
        <w:t xml:space="preserve">   Al-</w:t>
      </w:r>
      <w:proofErr w:type="spellStart"/>
      <w:r>
        <w:t>Elwyhaa</w:t>
      </w:r>
      <w:proofErr w:type="spellEnd"/>
      <w:r>
        <w:t xml:space="preserve"> maternity hospital and Al-</w:t>
      </w:r>
      <w:proofErr w:type="spellStart"/>
      <w:r>
        <w:t>Zafaranea</w:t>
      </w:r>
      <w:proofErr w:type="spellEnd"/>
      <w:r>
        <w:t xml:space="preserve"> hospital for one </w:t>
      </w:r>
      <w:r w:rsidR="005C6300">
        <w:t>year (2005)</w:t>
      </w:r>
      <w:r>
        <w:t xml:space="preserve"> as permanent resident in obstetrics and gynecology.</w:t>
      </w:r>
    </w:p>
    <w:p w:rsidR="005C6300" w:rsidRDefault="005C6300" w:rsidP="004B130E">
      <w:pPr>
        <w:jc w:val="mediumKashida"/>
      </w:pPr>
      <w:proofErr w:type="spellStart"/>
      <w:r>
        <w:t>SantRaphayel</w:t>
      </w:r>
      <w:proofErr w:type="spellEnd"/>
      <w:r>
        <w:t xml:space="preserve"> hospital for 3 years (2006, 2007 and 2008) as resident in obstetrics and gynecology.</w:t>
      </w:r>
    </w:p>
    <w:p w:rsidR="005C6300" w:rsidRDefault="005C6300" w:rsidP="004B130E">
      <w:pPr>
        <w:jc w:val="mediumKashida"/>
      </w:pPr>
      <w:proofErr w:type="spellStart"/>
      <w:r>
        <w:t>Soran</w:t>
      </w:r>
      <w:proofErr w:type="spellEnd"/>
      <w:r>
        <w:t xml:space="preserve"> hospital for one year (2009) as resident in obstetrics and gynecology and general surgery. </w:t>
      </w:r>
    </w:p>
    <w:p w:rsidR="005C6300" w:rsidRDefault="005C6300" w:rsidP="004B130E">
      <w:pPr>
        <w:jc w:val="mediumKashida"/>
      </w:pPr>
      <w:r>
        <w:t xml:space="preserve">At the end of 2009 I joint the Iraqi Board for clinical </w:t>
      </w:r>
      <w:proofErr w:type="spellStart"/>
      <w:r>
        <w:t>specialities</w:t>
      </w:r>
      <w:proofErr w:type="spellEnd"/>
      <w:r>
        <w:t xml:space="preserve"> in obstetrics and gynecology and distributed to Erbil training center at </w:t>
      </w:r>
      <w:proofErr w:type="spellStart"/>
      <w:r>
        <w:t>Rizgari</w:t>
      </w:r>
      <w:proofErr w:type="spellEnd"/>
      <w:r>
        <w:t xml:space="preserve"> teaching hospital and Erbil maternity hospital </w:t>
      </w:r>
      <w:r w:rsidR="005B701F">
        <w:t>for 5 years (2010, 2011, 2012, 2013 and 2014).</w:t>
      </w:r>
    </w:p>
    <w:p w:rsidR="005B701F" w:rsidRDefault="005B701F" w:rsidP="004B130E">
      <w:pPr>
        <w:jc w:val="mediumKashida"/>
      </w:pPr>
      <w:r>
        <w:t>At 13</w:t>
      </w:r>
      <w:r w:rsidRPr="005B701F">
        <w:rPr>
          <w:vertAlign w:val="superscript"/>
        </w:rPr>
        <w:t>th</w:t>
      </w:r>
      <w:r>
        <w:t xml:space="preserve"> of November 2014 I finished the Iraqi board and returned to work in Mosul medical college as lecturer in obstetrics and gynecology. In addition I am working operations at </w:t>
      </w:r>
      <w:proofErr w:type="spellStart"/>
      <w:r>
        <w:t>Soran</w:t>
      </w:r>
      <w:proofErr w:type="spellEnd"/>
      <w:r>
        <w:t xml:space="preserve"> private hospital.</w:t>
      </w:r>
    </w:p>
    <w:p w:rsidR="00C1328D" w:rsidRDefault="005B701F" w:rsidP="00695B7D">
      <w:pPr>
        <w:jc w:val="mediumKashida"/>
      </w:pPr>
      <w:r>
        <w:t>I also working in</w:t>
      </w:r>
      <w:r w:rsidR="00F536C1">
        <w:t xml:space="preserve"> UNFPA</w:t>
      </w:r>
      <w:r>
        <w:t xml:space="preserve"> organization   outpatient clinic in antenatal and postnatal care, sexually transmitted </w:t>
      </w:r>
      <w:r w:rsidR="00C1328D">
        <w:t>infections, infertility, family planning</w:t>
      </w:r>
      <w:r>
        <w:t xml:space="preserve"> and </w:t>
      </w:r>
      <w:proofErr w:type="spellStart"/>
      <w:r>
        <w:t>gyn</w:t>
      </w:r>
      <w:r w:rsidR="00C1328D">
        <w:t>e</w:t>
      </w:r>
      <w:proofErr w:type="spellEnd"/>
      <w:r w:rsidR="00C1328D">
        <w:t xml:space="preserve">-obstetrics </w:t>
      </w:r>
      <w:proofErr w:type="spellStart"/>
      <w:r w:rsidR="00C1328D">
        <w:t>ultrasonography</w:t>
      </w:r>
      <w:proofErr w:type="spellEnd"/>
      <w:r w:rsidR="00C1328D">
        <w:t>.</w:t>
      </w:r>
    </w:p>
    <w:p w:rsidR="005B701F" w:rsidRDefault="005B701F" w:rsidP="004B130E">
      <w:pPr>
        <w:jc w:val="mediumKashida"/>
      </w:pPr>
    </w:p>
    <w:p w:rsidR="005C6300" w:rsidRDefault="005C6300" w:rsidP="004B130E">
      <w:pPr>
        <w:jc w:val="mediumKashida"/>
      </w:pPr>
    </w:p>
    <w:p w:rsidR="00575C28" w:rsidRDefault="00575C28" w:rsidP="003F1074">
      <w:pPr>
        <w:jc w:val="mediumKashida"/>
      </w:pPr>
      <w:bookmarkStart w:id="0" w:name="_GoBack"/>
      <w:bookmarkEnd w:id="0"/>
    </w:p>
    <w:sectPr w:rsidR="00575C28" w:rsidSect="00695B7D">
      <w:pgSz w:w="12240" w:h="15840"/>
      <w:pgMar w:top="567" w:right="1230" w:bottom="567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2882"/>
    <w:multiLevelType w:val="hybridMultilevel"/>
    <w:tmpl w:val="C29447D0"/>
    <w:lvl w:ilvl="0" w:tplc="EDC8C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4919"/>
    <w:rsid w:val="001E60B8"/>
    <w:rsid w:val="00274919"/>
    <w:rsid w:val="003F1074"/>
    <w:rsid w:val="003F7C9F"/>
    <w:rsid w:val="004B130E"/>
    <w:rsid w:val="004E48CD"/>
    <w:rsid w:val="00575C28"/>
    <w:rsid w:val="005A3F7B"/>
    <w:rsid w:val="005B701F"/>
    <w:rsid w:val="005C6300"/>
    <w:rsid w:val="00695B7D"/>
    <w:rsid w:val="00B94E41"/>
    <w:rsid w:val="00C1328D"/>
    <w:rsid w:val="00C25108"/>
    <w:rsid w:val="00C55554"/>
    <w:rsid w:val="00C80AB2"/>
    <w:rsid w:val="00D26270"/>
    <w:rsid w:val="00E014A8"/>
    <w:rsid w:val="00E67C7C"/>
    <w:rsid w:val="00E85312"/>
    <w:rsid w:val="00F5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E48CD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95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E48CD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95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bnoeil7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Spec</dc:creator>
  <cp:lastModifiedBy>lenova</cp:lastModifiedBy>
  <cp:revision>7</cp:revision>
  <dcterms:created xsi:type="dcterms:W3CDTF">2017-11-22T07:42:00Z</dcterms:created>
  <dcterms:modified xsi:type="dcterms:W3CDTF">2019-03-26T16:19:00Z</dcterms:modified>
</cp:coreProperties>
</file>