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3" w:rsidRDefault="005F52C3" w:rsidP="005F52C3">
      <w:pPr>
        <w:pStyle w:val="ListParagraph"/>
        <w:bidi w:val="0"/>
        <w:jc w:val="center"/>
        <w:rPr>
          <w:rFonts w:ascii="Arial" w:hAnsi="Arial" w:cs="Arial"/>
          <w:b/>
          <w:bCs/>
          <w:color w:val="002060"/>
          <w:lang w:bidi="ar-IQ"/>
        </w:rPr>
      </w:pPr>
    </w:p>
    <w:p w:rsidR="005F52C3" w:rsidRDefault="005F52C3" w:rsidP="005F52C3">
      <w:pPr>
        <w:pStyle w:val="ListParagraph"/>
        <w:bidi w:val="0"/>
        <w:jc w:val="center"/>
        <w:rPr>
          <w:b/>
          <w:bCs/>
          <w:sz w:val="28"/>
          <w:szCs w:val="28"/>
          <w:lang w:bidi="ar-IQ"/>
        </w:rPr>
      </w:pPr>
      <w:r w:rsidRPr="00EA797A">
        <w:rPr>
          <w:rFonts w:ascii="Arial" w:hAnsi="Arial" w:cs="Arial"/>
          <w:b/>
          <w:bCs/>
          <w:color w:val="002060"/>
          <w:lang w:bidi="ar-IQ"/>
        </w:rPr>
        <w:t>CURRICULUM VITAE</w:t>
      </w:r>
    </w:p>
    <w:p w:rsidR="005F52C3" w:rsidRDefault="005F52C3" w:rsidP="005F52C3">
      <w:pPr>
        <w:pStyle w:val="ListParagraph"/>
        <w:bidi w:val="0"/>
        <w:jc w:val="center"/>
        <w:rPr>
          <w:b/>
          <w:bCs/>
          <w:sz w:val="28"/>
          <w:szCs w:val="28"/>
          <w:lang w:bidi="ar-IQ"/>
        </w:rPr>
      </w:pPr>
    </w:p>
    <w:p w:rsidR="005F52C3" w:rsidRDefault="005F52C3" w:rsidP="005F52C3">
      <w:pPr>
        <w:pStyle w:val="ListParagraph"/>
        <w:bidi w:val="0"/>
        <w:jc w:val="both"/>
        <w:rPr>
          <w:b/>
          <w:bCs/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Name :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  <w:r w:rsidRPr="00D347A0">
        <w:rPr>
          <w:sz w:val="28"/>
          <w:szCs w:val="28"/>
          <w:lang w:bidi="ar-IQ"/>
        </w:rPr>
        <w:t xml:space="preserve">Rand </w:t>
      </w:r>
      <w:proofErr w:type="spellStart"/>
      <w:r w:rsidRPr="00D347A0">
        <w:rPr>
          <w:sz w:val="28"/>
          <w:szCs w:val="28"/>
          <w:lang w:bidi="ar-IQ"/>
        </w:rPr>
        <w:t>Abdulateef</w:t>
      </w:r>
      <w:proofErr w:type="spellEnd"/>
      <w:r w:rsidRPr="00D347A0">
        <w:rPr>
          <w:sz w:val="28"/>
          <w:szCs w:val="28"/>
          <w:lang w:bidi="ar-IQ"/>
        </w:rPr>
        <w:t xml:space="preserve"> Abdullah</w:t>
      </w:r>
    </w:p>
    <w:p w:rsidR="005F52C3" w:rsidRDefault="005F52C3" w:rsidP="005F52C3">
      <w:pPr>
        <w:pStyle w:val="ListParagraph"/>
        <w:bidi w:val="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Work address: </w:t>
      </w:r>
      <w:r w:rsidRPr="00D347A0">
        <w:rPr>
          <w:sz w:val="28"/>
          <w:szCs w:val="28"/>
          <w:lang w:bidi="ar-IQ"/>
        </w:rPr>
        <w:t>College of Medicine / University of Mosul</w:t>
      </w:r>
    </w:p>
    <w:p w:rsidR="005F52C3" w:rsidRDefault="005F52C3" w:rsidP="005F52C3">
      <w:pPr>
        <w:pStyle w:val="ListParagraph"/>
        <w:bidi w:val="0"/>
        <w:jc w:val="both"/>
        <w:rPr>
          <w:sz w:val="28"/>
          <w:szCs w:val="28"/>
          <w:lang w:bidi="ar-IQ"/>
        </w:rPr>
      </w:pPr>
      <w:r w:rsidRPr="000E4178">
        <w:rPr>
          <w:b/>
          <w:bCs/>
          <w:sz w:val="28"/>
          <w:szCs w:val="28"/>
          <w:u w:val="single"/>
          <w:lang w:bidi="ar-IQ"/>
        </w:rPr>
        <w:t>Employment Status</w:t>
      </w:r>
      <w:r>
        <w:rPr>
          <w:sz w:val="28"/>
          <w:szCs w:val="28"/>
          <w:lang w:bidi="ar-IQ"/>
        </w:rPr>
        <w:t xml:space="preserve">: </w:t>
      </w:r>
    </w:p>
    <w:p w:rsidR="005F52C3" w:rsidRDefault="005F52C3" w:rsidP="005F52C3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bidi="ar-IQ"/>
        </w:rPr>
      </w:pPr>
      <w:r w:rsidRPr="000E4178">
        <w:rPr>
          <w:sz w:val="28"/>
          <w:szCs w:val="28"/>
          <w:lang w:bidi="ar-IQ"/>
        </w:rPr>
        <w:t>work</w:t>
      </w:r>
      <w:r>
        <w:rPr>
          <w:sz w:val="28"/>
          <w:szCs w:val="28"/>
          <w:lang w:bidi="ar-IQ"/>
        </w:rPr>
        <w:t>ed</w:t>
      </w:r>
      <w:r w:rsidRPr="000E4178">
        <w:rPr>
          <w:sz w:val="28"/>
          <w:szCs w:val="28"/>
          <w:lang w:bidi="ar-IQ"/>
        </w:rPr>
        <w:t xml:space="preserve"> as a house officer in Iraqi ministry of health/ Nineveh health governorate hospitals</w:t>
      </w:r>
      <w:r>
        <w:rPr>
          <w:sz w:val="28"/>
          <w:szCs w:val="28"/>
          <w:lang w:bidi="ar-IQ"/>
        </w:rPr>
        <w:t xml:space="preserve"> in 2001-2003</w:t>
      </w:r>
    </w:p>
    <w:p w:rsidR="005F52C3" w:rsidRPr="000E4178" w:rsidRDefault="005F52C3" w:rsidP="005F52C3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E4178">
        <w:rPr>
          <w:sz w:val="28"/>
          <w:szCs w:val="28"/>
          <w:lang w:bidi="ar-IQ"/>
        </w:rPr>
        <w:t>Academic staff member of Department of Anatomy / College of Medicine, / University of Mosul</w:t>
      </w:r>
      <w:r>
        <w:rPr>
          <w:rFonts w:cs="Arial"/>
          <w:sz w:val="28"/>
          <w:szCs w:val="28"/>
          <w:lang w:bidi="ar-IQ"/>
        </w:rPr>
        <w:t xml:space="preserve">. (2007 </w:t>
      </w:r>
      <w:proofErr w:type="gramStart"/>
      <w:r>
        <w:rPr>
          <w:rFonts w:cs="Arial"/>
          <w:sz w:val="28"/>
          <w:szCs w:val="28"/>
          <w:lang w:bidi="ar-IQ"/>
        </w:rPr>
        <w:t>onward</w:t>
      </w:r>
      <w:r>
        <w:rPr>
          <w:rFonts w:cs="Arial" w:hint="cs"/>
          <w:sz w:val="28"/>
          <w:szCs w:val="28"/>
          <w:rtl/>
          <w:lang w:bidi="ar-IQ"/>
        </w:rPr>
        <w:t>(</w:t>
      </w:r>
      <w:proofErr w:type="gramEnd"/>
      <w:r w:rsidRPr="000E4178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</w:p>
    <w:p w:rsidR="005F52C3" w:rsidRDefault="005F52C3" w:rsidP="005F52C3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bidi="ar-IQ"/>
        </w:rPr>
      </w:pPr>
      <w:r w:rsidRPr="000E4178">
        <w:rPr>
          <w:sz w:val="28"/>
          <w:szCs w:val="28"/>
          <w:lang w:bidi="ar-IQ"/>
        </w:rPr>
        <w:t>Title: Lecturer and Scientific Researcher.</w:t>
      </w:r>
    </w:p>
    <w:p w:rsidR="005F52C3" w:rsidRDefault="005F52C3" w:rsidP="005F52C3">
      <w:pPr>
        <w:pStyle w:val="ListParagraph"/>
        <w:bidi w:val="0"/>
        <w:jc w:val="both"/>
        <w:rPr>
          <w:sz w:val="28"/>
          <w:szCs w:val="28"/>
          <w:lang w:bidi="ar-IQ"/>
        </w:rPr>
      </w:pPr>
    </w:p>
    <w:p w:rsidR="005F52C3" w:rsidRDefault="005F52C3" w:rsidP="005F52C3">
      <w:pPr>
        <w:pStyle w:val="ListParagraph"/>
        <w:bidi w:val="0"/>
        <w:jc w:val="both"/>
        <w:rPr>
          <w:b/>
          <w:bCs/>
          <w:sz w:val="28"/>
          <w:szCs w:val="28"/>
          <w:lang w:bidi="ar-IQ"/>
        </w:rPr>
      </w:pPr>
      <w:r w:rsidRPr="00D347A0">
        <w:rPr>
          <w:b/>
          <w:bCs/>
          <w:sz w:val="28"/>
          <w:szCs w:val="28"/>
          <w:u w:val="single"/>
          <w:lang w:bidi="ar-IQ"/>
        </w:rPr>
        <w:t>Higher Education Qualifications</w:t>
      </w:r>
    </w:p>
    <w:p w:rsidR="005F52C3" w:rsidRDefault="005F52C3" w:rsidP="005F52C3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M.B.Ch.B</w:t>
      </w:r>
      <w:proofErr w:type="spellEnd"/>
      <w:r>
        <w:rPr>
          <w:b/>
          <w:bCs/>
          <w:sz w:val="28"/>
          <w:szCs w:val="28"/>
          <w:lang w:bidi="ar-IQ"/>
        </w:rPr>
        <w:t xml:space="preserve"> in medicine and surgery - 2001.</w:t>
      </w:r>
    </w:p>
    <w:p w:rsidR="005F52C3" w:rsidRDefault="005F52C3" w:rsidP="005F52C3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Master of Science – 2007.</w:t>
      </w:r>
    </w:p>
    <w:p w:rsidR="005F52C3" w:rsidRDefault="005F52C3" w:rsidP="005F52C3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Philosophy of doctor – 2015.</w:t>
      </w:r>
    </w:p>
    <w:p w:rsidR="005F52C3" w:rsidRDefault="005F52C3" w:rsidP="005F52C3">
      <w:pPr>
        <w:bidi w:val="0"/>
        <w:jc w:val="both"/>
        <w:rPr>
          <w:b/>
          <w:bCs/>
          <w:sz w:val="28"/>
          <w:szCs w:val="28"/>
          <w:u w:val="single"/>
          <w:lang w:bidi="ar-IQ"/>
        </w:rPr>
      </w:pPr>
      <w:r w:rsidRPr="008F4FE0">
        <w:rPr>
          <w:b/>
          <w:bCs/>
          <w:sz w:val="28"/>
          <w:szCs w:val="28"/>
          <w:lang w:bidi="ar-IQ"/>
        </w:rPr>
        <w:tab/>
      </w:r>
      <w:r w:rsidRPr="008F4FE0">
        <w:rPr>
          <w:b/>
          <w:bCs/>
          <w:sz w:val="28"/>
          <w:szCs w:val="28"/>
          <w:u w:val="single"/>
          <w:lang w:bidi="ar-IQ"/>
        </w:rPr>
        <w:t>Committee</w:t>
      </w:r>
    </w:p>
    <w:p w:rsidR="005F52C3" w:rsidRPr="001549B4" w:rsidRDefault="005F52C3" w:rsidP="005F52C3">
      <w:pPr>
        <w:numPr>
          <w:ilvl w:val="0"/>
          <w:numId w:val="4"/>
        </w:numPr>
        <w:bidi w:val="0"/>
        <w:spacing w:after="120"/>
        <w:jc w:val="both"/>
        <w:rPr>
          <w:rFonts w:ascii="Arial" w:hAnsi="Arial" w:cs="Arial"/>
          <w:u w:val="single"/>
          <w:lang w:bidi="ar-IQ"/>
        </w:rPr>
      </w:pPr>
      <w:proofErr w:type="gramStart"/>
      <w:r w:rsidRPr="00233E5C">
        <w:rPr>
          <w:rFonts w:ascii="Arial" w:hAnsi="Arial" w:cs="Arial"/>
          <w:lang w:bidi="ar-IQ"/>
        </w:rPr>
        <w:t>Working  in</w:t>
      </w:r>
      <w:proofErr w:type="gramEnd"/>
      <w:r w:rsidRPr="00233E5C">
        <w:rPr>
          <w:rFonts w:ascii="Arial" w:hAnsi="Arial" w:cs="Arial"/>
          <w:lang w:bidi="ar-IQ"/>
        </w:rPr>
        <w:t xml:space="preserve"> the examination office for three years.</w:t>
      </w:r>
    </w:p>
    <w:p w:rsidR="005F52C3" w:rsidRPr="00233E5C" w:rsidRDefault="005F52C3" w:rsidP="005F52C3">
      <w:pPr>
        <w:numPr>
          <w:ilvl w:val="0"/>
          <w:numId w:val="4"/>
        </w:numPr>
        <w:bidi w:val="0"/>
        <w:spacing w:after="120"/>
        <w:jc w:val="both"/>
        <w:rPr>
          <w:rFonts w:ascii="Arial" w:hAnsi="Arial" w:cs="Arial"/>
          <w:u w:val="single"/>
          <w:lang w:bidi="ar-IQ"/>
        </w:rPr>
      </w:pPr>
      <w:r>
        <w:rPr>
          <w:rFonts w:ascii="Arial" w:hAnsi="Arial" w:cs="Arial"/>
          <w:lang w:bidi="ar-IQ"/>
        </w:rPr>
        <w:t>Working Coordinator of college of Medicine on 2015-2016.</w:t>
      </w:r>
    </w:p>
    <w:p w:rsidR="005F52C3" w:rsidRPr="00233E5C" w:rsidRDefault="005F52C3" w:rsidP="005F52C3">
      <w:pPr>
        <w:numPr>
          <w:ilvl w:val="0"/>
          <w:numId w:val="4"/>
        </w:numPr>
        <w:bidi w:val="0"/>
        <w:spacing w:after="120"/>
        <w:jc w:val="both"/>
        <w:rPr>
          <w:rFonts w:ascii="Arial" w:hAnsi="Arial" w:cs="Arial"/>
          <w:lang w:bidi="ar-IQ"/>
        </w:rPr>
      </w:pPr>
      <w:r w:rsidRPr="00233E5C">
        <w:rPr>
          <w:rFonts w:ascii="Arial" w:hAnsi="Arial" w:cs="Arial"/>
          <w:lang w:bidi="ar-IQ"/>
        </w:rPr>
        <w:t xml:space="preserve">Working in the Department of quality assurance and university </w:t>
      </w:r>
      <w:r>
        <w:rPr>
          <w:rFonts w:ascii="Arial" w:hAnsi="Arial" w:cs="Arial"/>
          <w:lang w:bidi="ar-IQ"/>
        </w:rPr>
        <w:t>performance in 2016 till now</w:t>
      </w:r>
      <w:r w:rsidRPr="00233E5C">
        <w:rPr>
          <w:rFonts w:ascii="Arial" w:hAnsi="Arial" w:cs="Arial"/>
          <w:lang w:bidi="ar-IQ"/>
        </w:rPr>
        <w:t>.</w:t>
      </w:r>
    </w:p>
    <w:p w:rsidR="005F52C3" w:rsidRPr="00C571A2" w:rsidRDefault="005F52C3" w:rsidP="005F52C3">
      <w:pPr>
        <w:numPr>
          <w:ilvl w:val="0"/>
          <w:numId w:val="4"/>
        </w:numPr>
        <w:bidi w:val="0"/>
        <w:spacing w:after="120"/>
        <w:jc w:val="both"/>
        <w:rPr>
          <w:rFonts w:ascii="Arial" w:hAnsi="Arial" w:cs="Arial"/>
          <w:lang w:bidi="ar-IQ"/>
        </w:rPr>
      </w:pPr>
      <w:r w:rsidRPr="00233E5C">
        <w:rPr>
          <w:rFonts w:ascii="Arial" w:hAnsi="Arial" w:cs="Arial"/>
          <w:lang w:bidi="ar-IQ"/>
        </w:rPr>
        <w:t xml:space="preserve">Working in </w:t>
      </w:r>
      <w:r>
        <w:rPr>
          <w:rFonts w:ascii="Arial" w:hAnsi="Arial" w:cs="Arial"/>
          <w:lang w:bidi="ar-IQ"/>
        </w:rPr>
        <w:t>r</w:t>
      </w:r>
      <w:r w:rsidRPr="00233E5C">
        <w:rPr>
          <w:rFonts w:ascii="Arial" w:hAnsi="Arial" w:cs="Arial"/>
          <w:lang w:bidi="ar-IQ"/>
        </w:rPr>
        <w:t xml:space="preserve">esearch and </w:t>
      </w:r>
      <w:proofErr w:type="gramStart"/>
      <w:r w:rsidRPr="00233E5C">
        <w:rPr>
          <w:rFonts w:ascii="Arial" w:hAnsi="Arial" w:cs="Arial"/>
          <w:lang w:bidi="ar-IQ"/>
        </w:rPr>
        <w:t xml:space="preserve">development </w:t>
      </w:r>
      <w:r>
        <w:rPr>
          <w:rFonts w:ascii="Arial" w:hAnsi="Arial" w:cs="Arial"/>
          <w:lang w:bidi="ar-IQ"/>
        </w:rPr>
        <w:t xml:space="preserve"> </w:t>
      </w:r>
      <w:r w:rsidRPr="00233E5C">
        <w:rPr>
          <w:rFonts w:ascii="Arial" w:hAnsi="Arial" w:cs="Arial"/>
          <w:lang w:bidi="ar-IQ"/>
        </w:rPr>
        <w:t>Department</w:t>
      </w:r>
      <w:proofErr w:type="gramEnd"/>
      <w:r w:rsidRPr="00233E5C">
        <w:rPr>
          <w:rFonts w:ascii="Arial" w:hAnsi="Arial" w:cs="Arial"/>
          <w:lang w:bidi="ar-IQ"/>
        </w:rPr>
        <w:t xml:space="preserve">  in 2016-2017.</w:t>
      </w:r>
    </w:p>
    <w:p w:rsidR="005F52C3" w:rsidRDefault="005F52C3" w:rsidP="005F52C3">
      <w:pPr>
        <w:bidi w:val="0"/>
        <w:spacing w:after="120" w:line="240" w:lineRule="auto"/>
        <w:ind w:left="360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bidi="ar-IQ"/>
        </w:rPr>
      </w:pPr>
    </w:p>
    <w:p w:rsidR="005F52C3" w:rsidRPr="008F4FE0" w:rsidRDefault="005F52C3" w:rsidP="005F52C3">
      <w:pPr>
        <w:bidi w:val="0"/>
        <w:spacing w:after="120" w:line="240" w:lineRule="auto"/>
        <w:ind w:left="360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bidi="ar-IQ"/>
        </w:rPr>
      </w:pPr>
      <w:r w:rsidRPr="008F4FE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bidi="ar-IQ"/>
        </w:rPr>
        <w:t>Publications</w:t>
      </w: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</w:rPr>
      </w:pPr>
      <w:r w:rsidRPr="008F4FE0">
        <w:rPr>
          <w:rFonts w:ascii="Arial" w:eastAsia="Times New Roman" w:hAnsi="Arial" w:cs="Arial"/>
        </w:rPr>
        <w:t xml:space="preserve">EFFECT OF STRESS DOSE OF EPINEPHRINE ON THE HISTOLOGY OF LUNG IN MALE MICE. </w:t>
      </w:r>
      <w:r w:rsidRPr="008F4FE0">
        <w:rPr>
          <w:rFonts w:ascii="Arial" w:eastAsia="Times New Roman" w:hAnsi="Arial" w:cs="Arial"/>
          <w:color w:val="380DD6"/>
        </w:rPr>
        <w:t xml:space="preserve"> </w:t>
      </w:r>
      <w:r w:rsidRPr="008F4FE0">
        <w:rPr>
          <w:rFonts w:ascii="Arial" w:eastAsia="Times New Roman" w:hAnsi="Arial" w:cs="Arial"/>
          <w:color w:val="002060"/>
        </w:rPr>
        <w:t xml:space="preserve">IJPCBS 2015, 5(3), 633-645. </w:t>
      </w:r>
    </w:p>
    <w:p w:rsidR="005F52C3" w:rsidRPr="008F4FE0" w:rsidRDefault="005F52C3" w:rsidP="005F52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F52C3" w:rsidRPr="008F4FE0" w:rsidRDefault="005F52C3" w:rsidP="005F52C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</w:rPr>
      </w:pPr>
      <w:r w:rsidRPr="008F4FE0">
        <w:rPr>
          <w:rFonts w:ascii="Arial" w:eastAsia="Times New Roman" w:hAnsi="Arial" w:cs="Arial"/>
          <w:color w:val="000000"/>
        </w:rPr>
        <w:t xml:space="preserve"> EFFECT OF STRESS DOSE OF EPINEPHRINE ON THE HISTOLOGY OF LIVER IN MALE MICE.  </w:t>
      </w:r>
      <w:proofErr w:type="spellStart"/>
      <w:r w:rsidRPr="008F4FE0">
        <w:rPr>
          <w:rFonts w:ascii="Arial" w:eastAsia="Times New Roman" w:hAnsi="Arial" w:cs="Arial"/>
          <w:color w:val="002060"/>
        </w:rPr>
        <w:t>Pharmacie</w:t>
      </w:r>
      <w:proofErr w:type="spellEnd"/>
      <w:r w:rsidRPr="008F4FE0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8F4FE0">
        <w:rPr>
          <w:rFonts w:ascii="Arial" w:eastAsia="Times New Roman" w:hAnsi="Arial" w:cs="Arial"/>
          <w:color w:val="002060"/>
        </w:rPr>
        <w:t>Globale</w:t>
      </w:r>
      <w:proofErr w:type="spellEnd"/>
      <w:r w:rsidRPr="008F4FE0">
        <w:rPr>
          <w:rFonts w:ascii="Arial" w:eastAsia="Times New Roman" w:hAnsi="Arial" w:cs="Arial"/>
          <w:color w:val="002060"/>
        </w:rPr>
        <w:t xml:space="preserve"> (IJCP) 2015, 02 (04).  </w:t>
      </w:r>
    </w:p>
    <w:p w:rsidR="005F52C3" w:rsidRPr="008F4FE0" w:rsidRDefault="005F52C3" w:rsidP="005F52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</w:rPr>
      </w:pPr>
      <w:r w:rsidRPr="008F4FE0">
        <w:rPr>
          <w:rFonts w:ascii="Arial" w:eastAsia="Times New Roman" w:hAnsi="Arial" w:cs="Arial"/>
        </w:rPr>
        <w:t xml:space="preserve">THE EFFECT OF NANDROLONE DECANOATE ON LIVER OF RABBITS USING HISTOLOGICAL </w:t>
      </w:r>
      <w:proofErr w:type="gramStart"/>
      <w:r w:rsidRPr="008F4FE0">
        <w:rPr>
          <w:rFonts w:ascii="Arial" w:eastAsia="Times New Roman" w:hAnsi="Arial" w:cs="Arial"/>
        </w:rPr>
        <w:t>AND  ULTRASOUND</w:t>
      </w:r>
      <w:proofErr w:type="gramEnd"/>
      <w:r w:rsidRPr="008F4FE0">
        <w:rPr>
          <w:rFonts w:ascii="Arial" w:eastAsia="Times New Roman" w:hAnsi="Arial" w:cs="Arial"/>
        </w:rPr>
        <w:t xml:space="preserve"> METHODS. </w:t>
      </w:r>
      <w:r w:rsidRPr="008F4FE0">
        <w:rPr>
          <w:rFonts w:ascii="Arial" w:eastAsia="Times New Roman" w:hAnsi="Arial" w:cs="Arial"/>
          <w:color w:val="002060"/>
        </w:rPr>
        <w:t xml:space="preserve">Annals of the college of </w:t>
      </w:r>
      <w:proofErr w:type="gramStart"/>
      <w:r w:rsidRPr="008F4FE0">
        <w:rPr>
          <w:rFonts w:ascii="Arial" w:eastAsia="Times New Roman" w:hAnsi="Arial" w:cs="Arial"/>
          <w:color w:val="002060"/>
        </w:rPr>
        <w:t>medicine  2009</w:t>
      </w:r>
      <w:proofErr w:type="gramEnd"/>
      <w:r w:rsidRPr="008F4FE0">
        <w:rPr>
          <w:rFonts w:ascii="Arial" w:eastAsia="Times New Roman" w:hAnsi="Arial" w:cs="Arial"/>
          <w:color w:val="002060"/>
        </w:rPr>
        <w:t>, 35(2) 160-166.</w:t>
      </w:r>
    </w:p>
    <w:p w:rsidR="005F52C3" w:rsidRPr="008F4FE0" w:rsidRDefault="005F52C3" w:rsidP="005F52C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</w:rPr>
      </w:pP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F4FE0">
        <w:rPr>
          <w:rFonts w:ascii="Arial" w:eastAsia="Times New Roman" w:hAnsi="Arial" w:cs="Arial"/>
        </w:rPr>
        <w:t xml:space="preserve">HISTOLOGICAL TOXIC EFFECT OF </w:t>
      </w:r>
      <w:proofErr w:type="gramStart"/>
      <w:r w:rsidRPr="008F4FE0">
        <w:rPr>
          <w:rFonts w:ascii="Arial" w:eastAsia="Times New Roman" w:hAnsi="Arial" w:cs="Arial"/>
        </w:rPr>
        <w:t>NANDROLONE  DECANOATE</w:t>
      </w:r>
      <w:proofErr w:type="gramEnd"/>
      <w:r w:rsidRPr="008F4FE0">
        <w:rPr>
          <w:rFonts w:ascii="Arial" w:eastAsia="Times New Roman" w:hAnsi="Arial" w:cs="Arial"/>
        </w:rPr>
        <w:t xml:space="preserve"> ON THE KIDNEY OF MALE RABBITS. </w:t>
      </w:r>
      <w:r w:rsidRPr="008F4FE0">
        <w:rPr>
          <w:rFonts w:ascii="Arial" w:eastAsia="Times New Roman" w:hAnsi="Arial" w:cs="Arial"/>
          <w:color w:val="002060"/>
        </w:rPr>
        <w:t xml:space="preserve">The Medical Journal of </w:t>
      </w:r>
      <w:proofErr w:type="spellStart"/>
      <w:r w:rsidRPr="008F4FE0">
        <w:rPr>
          <w:rFonts w:ascii="Arial" w:eastAsia="Times New Roman" w:hAnsi="Arial" w:cs="Arial"/>
          <w:color w:val="002060"/>
        </w:rPr>
        <w:t>Basrah</w:t>
      </w:r>
      <w:proofErr w:type="spellEnd"/>
      <w:r w:rsidRPr="008F4FE0">
        <w:rPr>
          <w:rFonts w:ascii="Arial" w:eastAsia="Times New Roman" w:hAnsi="Arial" w:cs="Arial"/>
          <w:color w:val="002060"/>
        </w:rPr>
        <w:t xml:space="preserve"> University (2009), 27(1), 19-22.</w:t>
      </w:r>
    </w:p>
    <w:p w:rsidR="005F52C3" w:rsidRPr="008F4FE0" w:rsidRDefault="005F52C3" w:rsidP="005F52C3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4FE0">
        <w:rPr>
          <w:rFonts w:ascii="Arial" w:eastAsia="Times New Roman" w:hAnsi="Arial" w:cs="Arial"/>
        </w:rPr>
        <w:lastRenderedPageBreak/>
        <w:t xml:space="preserve">MORPHOMETRICAL ANALYSIS OF LIVER HEPATOCYTE IN RABBITS TREATED WITH NANDROLONE DECANOATE. </w:t>
      </w:r>
      <w:r w:rsidRPr="008F4FE0">
        <w:rPr>
          <w:rFonts w:ascii="Arial" w:eastAsia="Times New Roman" w:hAnsi="Arial" w:cs="Arial"/>
          <w:color w:val="002060"/>
        </w:rPr>
        <w:t xml:space="preserve">The Medical Journal of </w:t>
      </w:r>
      <w:proofErr w:type="spellStart"/>
      <w:r w:rsidRPr="008F4FE0">
        <w:rPr>
          <w:rFonts w:ascii="Arial" w:eastAsia="Times New Roman" w:hAnsi="Arial" w:cs="Arial"/>
          <w:color w:val="002060"/>
        </w:rPr>
        <w:t>Basrah</w:t>
      </w:r>
      <w:proofErr w:type="spellEnd"/>
      <w:r w:rsidRPr="008F4FE0">
        <w:rPr>
          <w:rFonts w:ascii="Arial" w:eastAsia="Times New Roman" w:hAnsi="Arial" w:cs="Arial"/>
          <w:color w:val="002060"/>
        </w:rPr>
        <w:t xml:space="preserve"> University (2009), 27(1), 23-27</w:t>
      </w:r>
      <w:r w:rsidRPr="008F4FE0">
        <w:rPr>
          <w:rFonts w:ascii="Arial" w:eastAsia="Times New Roman" w:hAnsi="Arial" w:cs="Arial"/>
          <w:color w:val="002060"/>
          <w:sz w:val="24"/>
          <w:szCs w:val="24"/>
        </w:rPr>
        <w:t xml:space="preserve">. </w:t>
      </w:r>
    </w:p>
    <w:p w:rsidR="005F52C3" w:rsidRDefault="005F52C3" w:rsidP="005F52C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F52C3" w:rsidRPr="008F4FE0" w:rsidRDefault="005F52C3" w:rsidP="005F52C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Effect of levofloxacin on some body tissues in mice</w:t>
      </w:r>
      <w:proofErr w:type="gramStart"/>
      <w:r w:rsidRPr="008F4FE0">
        <w:rPr>
          <w:rFonts w:ascii="Arial" w:eastAsia="Times New Roman" w:hAnsi="Arial" w:cs="Arial"/>
        </w:rPr>
        <w:t>..</w:t>
      </w:r>
      <w:proofErr w:type="gramEnd"/>
      <w:r w:rsidRPr="008F4FE0">
        <w:t xml:space="preserve"> Ir</w:t>
      </w:r>
      <w:r w:rsidRPr="008F4FE0">
        <w:rPr>
          <w:rFonts w:ascii="Arial" w:eastAsia="Times New Roman" w:hAnsi="Arial" w:cs="Arial"/>
        </w:rPr>
        <w:t>aqi</w:t>
      </w:r>
      <w:r w:rsidRPr="008F4FE0">
        <w:rPr>
          <w:rFonts w:ascii="Arial" w:eastAsia="Times New Roman" w:hAnsi="Arial" w:cs="Arial"/>
          <w:sz w:val="24"/>
          <w:szCs w:val="24"/>
        </w:rPr>
        <w:t xml:space="preserve"> Journal of Veterinary Sciences, In Press 10.33899/ijvs.2020.126416.1316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F52C3" w:rsidRDefault="005F52C3" w:rsidP="005F52C3">
      <w:pPr>
        <w:pStyle w:val="ListParagraph"/>
        <w:bidi w:val="0"/>
        <w:rPr>
          <w:b/>
          <w:bCs/>
          <w:sz w:val="28"/>
          <w:szCs w:val="28"/>
          <w:lang w:bidi="ar-IQ"/>
        </w:rPr>
      </w:pPr>
    </w:p>
    <w:p w:rsidR="005F52C3" w:rsidRDefault="005F52C3" w:rsidP="005F52C3">
      <w:pPr>
        <w:pStyle w:val="ListParagraph"/>
        <w:bidi w:val="0"/>
        <w:rPr>
          <w:b/>
          <w:bCs/>
          <w:sz w:val="28"/>
          <w:szCs w:val="28"/>
          <w:lang w:bidi="ar-IQ"/>
        </w:rPr>
      </w:pPr>
      <w:r w:rsidRPr="00E474E1">
        <w:rPr>
          <w:b/>
          <w:bCs/>
          <w:sz w:val="28"/>
          <w:szCs w:val="28"/>
          <w:u w:val="single"/>
          <w:lang w:bidi="ar-IQ"/>
        </w:rPr>
        <w:t xml:space="preserve">Letters of </w:t>
      </w:r>
      <w:proofErr w:type="gramStart"/>
      <w:r w:rsidRPr="00E474E1">
        <w:rPr>
          <w:b/>
          <w:bCs/>
          <w:sz w:val="28"/>
          <w:szCs w:val="28"/>
          <w:u w:val="single"/>
          <w:lang w:bidi="ar-IQ"/>
        </w:rPr>
        <w:t>thanks :</w:t>
      </w:r>
      <w:proofErr w:type="gramEnd"/>
      <w:r>
        <w:rPr>
          <w:b/>
          <w:bCs/>
          <w:sz w:val="28"/>
          <w:szCs w:val="28"/>
          <w:lang w:bidi="ar-IQ"/>
        </w:rPr>
        <w:t xml:space="preserve">  (15)</w:t>
      </w:r>
    </w:p>
    <w:p w:rsidR="005F52C3" w:rsidRPr="005D44A4" w:rsidRDefault="005F52C3" w:rsidP="005F52C3">
      <w:pPr>
        <w:pStyle w:val="ListParagraph"/>
        <w:bidi w:val="0"/>
        <w:rPr>
          <w:b/>
          <w:bCs/>
          <w:sz w:val="28"/>
          <w:szCs w:val="28"/>
          <w:lang w:bidi="ar-IQ"/>
        </w:rPr>
      </w:pPr>
    </w:p>
    <w:p w:rsidR="00475E78" w:rsidRDefault="00475E78">
      <w:pPr>
        <w:rPr>
          <w:rFonts w:hint="cs"/>
          <w:lang w:bidi="ar-IQ"/>
        </w:rPr>
      </w:pPr>
      <w:bookmarkStart w:id="0" w:name="_GoBack"/>
      <w:bookmarkEnd w:id="0"/>
    </w:p>
    <w:sectPr w:rsidR="00475E78" w:rsidSect="00076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9D"/>
    <w:multiLevelType w:val="hybridMultilevel"/>
    <w:tmpl w:val="2C645F6E"/>
    <w:lvl w:ilvl="0" w:tplc="9A74E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03D7"/>
    <w:multiLevelType w:val="hybridMultilevel"/>
    <w:tmpl w:val="5D144846"/>
    <w:lvl w:ilvl="0" w:tplc="0E32DE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462C"/>
    <w:multiLevelType w:val="hybridMultilevel"/>
    <w:tmpl w:val="9714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06AFE"/>
    <w:multiLevelType w:val="hybridMultilevel"/>
    <w:tmpl w:val="FD264592"/>
    <w:lvl w:ilvl="0" w:tplc="53CE863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5"/>
    <w:rsid w:val="000F5E55"/>
    <w:rsid w:val="00475E78"/>
    <w:rsid w:val="005F52C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duhok</cp:lastModifiedBy>
  <cp:revision>2</cp:revision>
  <dcterms:created xsi:type="dcterms:W3CDTF">2021-09-13T19:47:00Z</dcterms:created>
  <dcterms:modified xsi:type="dcterms:W3CDTF">2021-09-13T19:47:00Z</dcterms:modified>
</cp:coreProperties>
</file>