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14" w:rsidRDefault="002D3E4A" w:rsidP="004A7191">
      <w:pPr>
        <w:jc w:val="both"/>
        <w:rPr>
          <w:b/>
          <w:bCs/>
          <w:sz w:val="28"/>
          <w:szCs w:val="28"/>
          <w:rtl/>
          <w:lang w:bidi="ar-IQ"/>
        </w:rPr>
      </w:pPr>
      <w:r w:rsidRPr="002D3E4A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</w:t>
      </w:r>
      <w:proofErr w:type="spellStart"/>
      <w:r w:rsidRPr="002D3E4A">
        <w:rPr>
          <w:b/>
          <w:bCs/>
          <w:sz w:val="28"/>
          <w:szCs w:val="28"/>
          <w:lang w:bidi="ar-IQ"/>
        </w:rPr>
        <w:t>Curiculum</w:t>
      </w:r>
      <w:proofErr w:type="spellEnd"/>
      <w:r w:rsidRPr="002D3E4A">
        <w:rPr>
          <w:b/>
          <w:bCs/>
          <w:sz w:val="28"/>
          <w:szCs w:val="28"/>
          <w:lang w:bidi="ar-IQ"/>
        </w:rPr>
        <w:t xml:space="preserve"> Vitae</w:t>
      </w:r>
    </w:p>
    <w:p w:rsidR="002D3E4A" w:rsidRDefault="002D3E4A" w:rsidP="004A7191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المعلومات الشخصية: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الاسم واللقب: الدكتور حازم خليل قاسم </w:t>
      </w:r>
      <w:r w:rsidR="005701C7">
        <w:rPr>
          <w:rFonts w:hint="cs"/>
          <w:b/>
          <w:bCs/>
          <w:sz w:val="28"/>
          <w:szCs w:val="28"/>
          <w:rtl/>
          <w:lang w:bidi="ar-IQ"/>
        </w:rPr>
        <w:t xml:space="preserve">محمد </w:t>
      </w:r>
      <w:r>
        <w:rPr>
          <w:rFonts w:hint="cs"/>
          <w:b/>
          <w:bCs/>
          <w:sz w:val="28"/>
          <w:szCs w:val="28"/>
          <w:rtl/>
          <w:lang w:bidi="ar-IQ"/>
        </w:rPr>
        <w:t>العلاف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الميلاد:15/3/1954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الجنس: ذكر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الزوجية: متزوج-</w:t>
      </w:r>
      <w:r w:rsidR="00803806">
        <w:rPr>
          <w:rFonts w:hint="cs"/>
          <w:b/>
          <w:bCs/>
          <w:sz w:val="28"/>
          <w:szCs w:val="28"/>
          <w:rtl/>
          <w:lang w:bidi="ar-IQ"/>
        </w:rPr>
        <w:t>عدد الأولاد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(5)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الجنسية: عراقية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العنوان الدائم: الموصل حي الزهور-رقم الدار 189/260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رقم الهاتف: 07701793793</w:t>
      </w:r>
    </w:p>
    <w:p w:rsidR="002D3E4A" w:rsidRDefault="002D3E4A" w:rsidP="00490031">
      <w:pPr>
        <w:pStyle w:val="a3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البريد </w:t>
      </w:r>
      <w:r w:rsidR="005701C7">
        <w:rPr>
          <w:rFonts w:hint="cs"/>
          <w:b/>
          <w:bCs/>
          <w:sz w:val="28"/>
          <w:szCs w:val="28"/>
          <w:rtl/>
          <w:lang w:bidi="ar-IQ"/>
        </w:rPr>
        <w:t>الإلكتروني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 </w:t>
      </w:r>
      <w:r w:rsidR="00490031">
        <w:rPr>
          <w:b/>
          <w:bCs/>
          <w:sz w:val="28"/>
          <w:szCs w:val="28"/>
          <w:lang w:bidi="ar-IQ"/>
        </w:rPr>
        <w:t>hazimalallaf_radio@uomosul.edu.iq</w:t>
      </w:r>
    </w:p>
    <w:p w:rsidR="002D3E4A" w:rsidRDefault="002D3E4A" w:rsidP="004A7191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الوظيفة </w:t>
      </w:r>
      <w:r w:rsidR="005701C7">
        <w:rPr>
          <w:rFonts w:hint="cs"/>
          <w:b/>
          <w:bCs/>
          <w:sz w:val="28"/>
          <w:szCs w:val="28"/>
          <w:rtl/>
          <w:lang w:bidi="ar-IQ"/>
        </w:rPr>
        <w:t>الحالية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490031">
        <w:rPr>
          <w:rFonts w:hint="cs"/>
          <w:b/>
          <w:bCs/>
          <w:sz w:val="28"/>
          <w:szCs w:val="28"/>
          <w:rtl/>
          <w:lang w:bidi="ar-IQ"/>
        </w:rPr>
        <w:t xml:space="preserve"> معاون العميد للشؤون الادارية</w:t>
      </w:r>
      <w:bookmarkStart w:id="0" w:name="_GoBack"/>
      <w:bookmarkEnd w:id="0"/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طبيب اختصاصي في حقل التصوير الطبي-تدريسي في فرع الاشعة في كلية الطب</w:t>
      </w:r>
    </w:p>
    <w:p w:rsidR="002D3E4A" w:rsidRDefault="002D3E4A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معاون عميد كلية الطب للشؤون الادارية  (1 /11/2017)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EC74A3">
        <w:rPr>
          <w:rFonts w:hint="cs"/>
          <w:b/>
          <w:bCs/>
          <w:sz w:val="28"/>
          <w:szCs w:val="28"/>
          <w:u w:val="single"/>
          <w:rtl/>
          <w:lang w:bidi="ar-IQ"/>
        </w:rPr>
        <w:t>الدرجة العلمية واللقب العلمي: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 w:rsidRPr="00EC74A3">
        <w:rPr>
          <w:rFonts w:hint="cs"/>
          <w:b/>
          <w:bCs/>
          <w:sz w:val="28"/>
          <w:szCs w:val="28"/>
          <w:rtl/>
          <w:lang w:bidi="ar-IQ"/>
        </w:rPr>
        <w:t>طبيب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(معيد) في فرع الاشعة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كلية طب الموصل من 8/5/1980 لحد 5/10/1987 -حصل على لقب طبيب ممارس في الاشعة التشخيصية في 28/2/1985 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-حصل على شهادة الماجستير في الاشعة التشخيصية في 9/11/1989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وحصل على لقب مدرس مساعد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-حصل على لقب طبيب اختصاصي من المجلس العلمي </w:t>
      </w:r>
      <w:r w:rsidR="00803806">
        <w:rPr>
          <w:rFonts w:hint="cs"/>
          <w:b/>
          <w:bCs/>
          <w:sz w:val="28"/>
          <w:szCs w:val="28"/>
          <w:rtl/>
          <w:lang w:bidi="ar-IQ"/>
        </w:rPr>
        <w:t>للأشعة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03806">
        <w:rPr>
          <w:rFonts w:hint="cs"/>
          <w:b/>
          <w:bCs/>
          <w:sz w:val="28"/>
          <w:szCs w:val="28"/>
          <w:rtl/>
          <w:lang w:bidi="ar-IQ"/>
        </w:rPr>
        <w:t>التشخيصية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7/5/1996 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-حصل على لقب مدرس في 21/9/1999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-منح لقب استاذ مساعد في 23/3/2008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EC74A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الشهادات: </w:t>
      </w:r>
    </w:p>
    <w:p w:rsidR="00EC74A3" w:rsidRDefault="00EC74A3" w:rsidP="00803806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بكلوريوس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طب وجراحة عامة 19</w:t>
      </w:r>
      <w:r w:rsidR="00803806">
        <w:rPr>
          <w:rFonts w:hint="cs"/>
          <w:b/>
          <w:bCs/>
          <w:sz w:val="28"/>
          <w:szCs w:val="28"/>
          <w:rtl/>
          <w:lang w:bidi="ar-IQ"/>
        </w:rPr>
        <w:t>78</w:t>
      </w:r>
    </w:p>
    <w:p w:rsidR="00EC74A3" w:rsidRDefault="00EC74A3" w:rsidP="004A719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ماجستير اشعة تشخيصية والتصوير الطبي 1989</w:t>
      </w:r>
    </w:p>
    <w:p w:rsidR="00EC74A3" w:rsidRDefault="00EC74A3" w:rsidP="004A719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تدريب في مجال الاشعة التداخلية (الاردن)من مستشفى الحسين</w:t>
      </w:r>
      <w:r w:rsidR="00803806">
        <w:rPr>
          <w:rFonts w:hint="cs"/>
          <w:b/>
          <w:bCs/>
          <w:sz w:val="28"/>
          <w:szCs w:val="28"/>
          <w:rtl/>
          <w:lang w:bidi="ar-IQ"/>
        </w:rPr>
        <w:t xml:space="preserve"> عام 2000</w:t>
      </w: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rtl/>
          <w:lang w:bidi="ar-IQ"/>
        </w:rPr>
      </w:pPr>
    </w:p>
    <w:p w:rsidR="00EC74A3" w:rsidRDefault="00EC74A3" w:rsidP="004A7191">
      <w:pPr>
        <w:pStyle w:val="a3"/>
        <w:jc w:val="both"/>
        <w:rPr>
          <w:b/>
          <w:bCs/>
          <w:sz w:val="28"/>
          <w:szCs w:val="28"/>
          <w:u w:val="single"/>
          <w:rtl/>
          <w:lang w:bidi="ar-IQ"/>
        </w:rPr>
      </w:pPr>
      <w:r w:rsidRPr="00050E9F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الوظائف </w:t>
      </w:r>
      <w:r w:rsidR="00050E9F" w:rsidRPr="00050E9F">
        <w:rPr>
          <w:rFonts w:hint="cs"/>
          <w:b/>
          <w:bCs/>
          <w:sz w:val="28"/>
          <w:szCs w:val="28"/>
          <w:u w:val="single"/>
          <w:rtl/>
          <w:lang w:bidi="ar-IQ"/>
        </w:rPr>
        <w:t>السابقة:</w:t>
      </w:r>
    </w:p>
    <w:p w:rsidR="00050E9F" w:rsidRDefault="00050E9F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 w:rsidRPr="00050E9F">
        <w:rPr>
          <w:rFonts w:hint="cs"/>
          <w:b/>
          <w:bCs/>
          <w:sz w:val="28"/>
          <w:szCs w:val="28"/>
          <w:rtl/>
          <w:lang w:bidi="ar-IQ"/>
        </w:rPr>
        <w:t>اول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تعيين كمقيم في دائرة صحة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15/8/1978 حتى 15/8/1979</w:t>
      </w:r>
    </w:p>
    <w:p w:rsidR="00050E9F" w:rsidRDefault="00050E9F" w:rsidP="00803806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التحق بالخدمة العسكرية في 15/8/19</w:t>
      </w:r>
      <w:r w:rsidR="00803806">
        <w:rPr>
          <w:rFonts w:hint="cs"/>
          <w:b/>
          <w:bCs/>
          <w:sz w:val="28"/>
          <w:szCs w:val="28"/>
          <w:rtl/>
          <w:lang w:bidi="ar-IQ"/>
        </w:rPr>
        <w:t>7</w:t>
      </w:r>
      <w:r>
        <w:rPr>
          <w:rFonts w:hint="cs"/>
          <w:b/>
          <w:bCs/>
          <w:sz w:val="28"/>
          <w:szCs w:val="28"/>
          <w:rtl/>
          <w:lang w:bidi="ar-IQ"/>
        </w:rPr>
        <w:t>9 بدرجة ملازم مجند في الجيش العراقي في مستشفى عقره العسكري.</w:t>
      </w:r>
    </w:p>
    <w:p w:rsidR="00050E9F" w:rsidRDefault="00050E9F" w:rsidP="004A7191">
      <w:pPr>
        <w:pStyle w:val="a3"/>
        <w:ind w:left="108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انتدب من الخدمة العسكرية في 6/5/1980 الى كلية طب الموصل وتم التسريح في 16/5/1984 </w:t>
      </w:r>
    </w:p>
    <w:p w:rsidR="00050E9F" w:rsidRDefault="00050E9F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باشر في كلية الطب في فرع الاشعة (معيد) في 8/5/1980</w:t>
      </w:r>
    </w:p>
    <w:p w:rsidR="004816FD" w:rsidRDefault="004816FD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حصل على اجازة دراسية لحصول شهادة الماجستير في 1/10/1987 وحصل على الشهادة بدرجة امتياز في 9/11/1989.</w:t>
      </w:r>
    </w:p>
    <w:p w:rsidR="004816FD" w:rsidRDefault="004816FD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عمل في شعبة الاشعة في مستشفى ابن سينا في دائرة صحة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منذ 1989 وحتى 2003 واصبح مديراً لشعبة الاشعة من 1990-1998 </w:t>
      </w:r>
    </w:p>
    <w:p w:rsidR="004E0BE1" w:rsidRDefault="004E0BE1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عمل طبيب اختصاصي في شعبة الاشعة في مستشفى الزهراوي في دائرة صحة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نينوى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2003 حتى 2014</w:t>
      </w:r>
    </w:p>
    <w:p w:rsidR="00050E9F" w:rsidRDefault="00050E9F" w:rsidP="004A7191">
      <w:pPr>
        <w:pStyle w:val="a3"/>
        <w:ind w:left="1080"/>
        <w:jc w:val="both"/>
        <w:rPr>
          <w:b/>
          <w:bCs/>
          <w:sz w:val="28"/>
          <w:szCs w:val="28"/>
          <w:rtl/>
          <w:lang w:bidi="ar-IQ"/>
        </w:rPr>
      </w:pPr>
    </w:p>
    <w:p w:rsidR="004E0BE1" w:rsidRPr="004E0BE1" w:rsidRDefault="004E0BE1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E0BE1">
        <w:rPr>
          <w:b/>
          <w:bCs/>
          <w:sz w:val="28"/>
          <w:szCs w:val="28"/>
          <w:rtl/>
        </w:rPr>
        <w:t>أصبح مقررا في فرع الأشعة منذ 1999</w:t>
      </w:r>
      <w:r w:rsidRPr="004E0BE1">
        <w:rPr>
          <w:rFonts w:hint="cs"/>
          <w:b/>
          <w:bCs/>
          <w:sz w:val="28"/>
          <w:szCs w:val="28"/>
          <w:rtl/>
        </w:rPr>
        <w:t>-</w:t>
      </w:r>
      <w:r w:rsidRPr="004E0BE1">
        <w:rPr>
          <w:b/>
          <w:bCs/>
          <w:sz w:val="28"/>
          <w:szCs w:val="28"/>
          <w:rtl/>
        </w:rPr>
        <w:t xml:space="preserve">2007 </w:t>
      </w:r>
    </w:p>
    <w:p w:rsidR="004E0BE1" w:rsidRPr="004E0BE1" w:rsidRDefault="004E0BE1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أصبح رئيس فرع الأشعة في كلية طب الموصل منذ15/2/2007</w:t>
      </w:r>
    </w:p>
    <w:p w:rsidR="004E0BE1" w:rsidRPr="004E0BE1" w:rsidRDefault="004E0BE1" w:rsidP="00803806">
      <w:p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 xml:space="preserve">  وحتى </w:t>
      </w:r>
      <w:r w:rsidRPr="004E0BE1">
        <w:rPr>
          <w:b/>
          <w:bCs/>
          <w:sz w:val="28"/>
          <w:szCs w:val="28"/>
        </w:rPr>
        <w:t xml:space="preserve"> </w:t>
      </w:r>
      <w:r w:rsidR="00803806">
        <w:rPr>
          <w:rFonts w:hint="cs"/>
          <w:b/>
          <w:bCs/>
          <w:sz w:val="28"/>
          <w:szCs w:val="28"/>
          <w:rtl/>
        </w:rPr>
        <w:t>15/2/2013</w:t>
      </w:r>
    </w:p>
    <w:p w:rsidR="004E0BE1" w:rsidRDefault="004E0BE1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4E0BE1">
        <w:rPr>
          <w:b/>
          <w:bCs/>
          <w:sz w:val="28"/>
          <w:szCs w:val="28"/>
          <w:rtl/>
        </w:rPr>
        <w:t>أصبح مسؤول وحدة الإرشاد التربوي في كلية الطب في 2013 وحتى الآن</w:t>
      </w:r>
    </w:p>
    <w:p w:rsidR="00E44DB1" w:rsidRPr="004E0BE1" w:rsidRDefault="00E44DB1" w:rsidP="004A719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منصب معاون عميد كلية الطب للشؤون الادارية في 1/11/2017</w:t>
      </w:r>
    </w:p>
    <w:p w:rsidR="004E0BE1" w:rsidRPr="004E0BE1" w:rsidRDefault="004E0BE1" w:rsidP="004A7191">
      <w:pPr>
        <w:jc w:val="both"/>
        <w:rPr>
          <w:b/>
          <w:bCs/>
          <w:sz w:val="28"/>
          <w:szCs w:val="28"/>
          <w:u w:val="single"/>
          <w:rtl/>
        </w:rPr>
      </w:pPr>
      <w:r w:rsidRPr="004E0BE1">
        <w:rPr>
          <w:b/>
          <w:bCs/>
          <w:sz w:val="28"/>
          <w:szCs w:val="28"/>
          <w:u w:val="single"/>
          <w:rtl/>
        </w:rPr>
        <w:t>اللجان المهنية والعلمية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 xml:space="preserve">اللجنة </w:t>
      </w:r>
      <w:proofErr w:type="spellStart"/>
      <w:r w:rsidRPr="004E0BE1">
        <w:rPr>
          <w:b/>
          <w:bCs/>
          <w:sz w:val="28"/>
          <w:szCs w:val="28"/>
          <w:rtl/>
        </w:rPr>
        <w:t>الامتحانية</w:t>
      </w:r>
      <w:proofErr w:type="spellEnd"/>
      <w:r w:rsidRPr="004E0BE1">
        <w:rPr>
          <w:b/>
          <w:bCs/>
          <w:sz w:val="28"/>
          <w:szCs w:val="28"/>
          <w:rtl/>
        </w:rPr>
        <w:t xml:space="preserve"> في كلية طب الموصل 1998 إلى 2002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اللجنة الطبية الخاصة في كلية الطب 1985الى 1990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اللجنة العلمية في فرع الأشعة 200</w:t>
      </w:r>
      <w:r w:rsidR="005701C7">
        <w:rPr>
          <w:rFonts w:hint="cs"/>
          <w:b/>
          <w:bCs/>
          <w:sz w:val="28"/>
          <w:szCs w:val="28"/>
          <w:rtl/>
        </w:rPr>
        <w:t>0</w:t>
      </w:r>
      <w:r w:rsidRPr="004E0BE1">
        <w:rPr>
          <w:b/>
          <w:bCs/>
          <w:sz w:val="28"/>
          <w:szCs w:val="28"/>
          <w:rtl/>
        </w:rPr>
        <w:t>م ولحد الآن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عضو لجنة الجودة والاعتمادية في كلية الطب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عضو لجنة الدراسات العليا 200</w:t>
      </w:r>
      <w:r w:rsidR="005701C7">
        <w:rPr>
          <w:rFonts w:hint="cs"/>
          <w:b/>
          <w:bCs/>
          <w:sz w:val="28"/>
          <w:szCs w:val="28"/>
          <w:rtl/>
        </w:rPr>
        <w:t>0</w:t>
      </w:r>
      <w:r w:rsidRPr="004E0BE1">
        <w:rPr>
          <w:b/>
          <w:bCs/>
          <w:sz w:val="28"/>
          <w:szCs w:val="28"/>
          <w:rtl/>
        </w:rPr>
        <w:t xml:space="preserve">م إلى 2007 ثم 2008الى2013 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مسؤول وحدة الإرشاد التربوي</w:t>
      </w:r>
    </w:p>
    <w:p w:rsidR="004E0BE1" w:rsidRPr="004408E7" w:rsidRDefault="004E0BE1" w:rsidP="005701C7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408E7">
        <w:rPr>
          <w:b/>
          <w:bCs/>
          <w:sz w:val="28"/>
          <w:szCs w:val="28"/>
          <w:rtl/>
        </w:rPr>
        <w:t>عضو ارتباط للمشروع الريادي للكشف المبكر عن سرطان</w:t>
      </w:r>
      <w:r w:rsidR="004408E7" w:rsidRPr="004408E7">
        <w:rPr>
          <w:rFonts w:hint="cs"/>
          <w:b/>
          <w:bCs/>
          <w:sz w:val="28"/>
          <w:szCs w:val="28"/>
          <w:rtl/>
        </w:rPr>
        <w:t xml:space="preserve"> </w:t>
      </w:r>
      <w:r w:rsidRPr="004408E7">
        <w:rPr>
          <w:b/>
          <w:bCs/>
          <w:sz w:val="28"/>
          <w:szCs w:val="28"/>
          <w:rtl/>
        </w:rPr>
        <w:t>الثدي وعن</w:t>
      </w:r>
      <w:r w:rsidR="005701C7">
        <w:rPr>
          <w:rFonts w:hint="cs"/>
          <w:b/>
          <w:bCs/>
          <w:sz w:val="28"/>
          <w:szCs w:val="28"/>
          <w:rtl/>
        </w:rPr>
        <w:t>ق</w:t>
      </w:r>
      <w:r w:rsidRPr="004408E7">
        <w:rPr>
          <w:b/>
          <w:bCs/>
          <w:sz w:val="28"/>
          <w:szCs w:val="28"/>
          <w:rtl/>
        </w:rPr>
        <w:t xml:space="preserve"> الرحم في وحدة بحوث السرطان في بغداد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 xml:space="preserve">مقررا للجنة التخصصية للأشعة في دائرة صحة </w:t>
      </w:r>
      <w:proofErr w:type="spellStart"/>
      <w:r w:rsidRPr="004E0BE1">
        <w:rPr>
          <w:b/>
          <w:bCs/>
          <w:sz w:val="28"/>
          <w:szCs w:val="28"/>
          <w:rtl/>
        </w:rPr>
        <w:t>نينوى</w:t>
      </w:r>
      <w:proofErr w:type="spellEnd"/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proofErr w:type="spellStart"/>
      <w:r w:rsidRPr="004E0BE1">
        <w:rPr>
          <w:b/>
          <w:bCs/>
          <w:sz w:val="28"/>
          <w:szCs w:val="28"/>
          <w:rtl/>
        </w:rPr>
        <w:t>عضواللجنة</w:t>
      </w:r>
      <w:proofErr w:type="spellEnd"/>
      <w:r w:rsidRPr="004E0BE1">
        <w:rPr>
          <w:b/>
          <w:bCs/>
          <w:sz w:val="28"/>
          <w:szCs w:val="28"/>
          <w:rtl/>
        </w:rPr>
        <w:t xml:space="preserve"> المركزية لتطوير المناهج 29/12/2005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proofErr w:type="spellStart"/>
      <w:r w:rsidRPr="004E0BE1">
        <w:rPr>
          <w:b/>
          <w:bCs/>
          <w:sz w:val="28"/>
          <w:szCs w:val="28"/>
          <w:rtl/>
        </w:rPr>
        <w:t>عضواللجنة</w:t>
      </w:r>
      <w:proofErr w:type="spellEnd"/>
      <w:r w:rsidRPr="004E0BE1">
        <w:rPr>
          <w:b/>
          <w:bCs/>
          <w:sz w:val="28"/>
          <w:szCs w:val="28"/>
          <w:rtl/>
        </w:rPr>
        <w:t xml:space="preserve"> المشتركة لإنشاء المستشفى الجامعي بين جامعة الموصل</w:t>
      </w:r>
    </w:p>
    <w:p w:rsidR="004E0BE1" w:rsidRPr="004E0BE1" w:rsidRDefault="004E0BE1" w:rsidP="004A7191">
      <w:p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وكربلاء في 29/8/2012</w:t>
      </w:r>
    </w:p>
    <w:p w:rsidR="004E0BE1" w:rsidRPr="004A719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عضو جمعية أطباء الأشعة العراقية 1985 ولحد الآن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عضو جمعية أطباء الجهاز الهضمي وأمراض الكبد 1999 ولحد الان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عضو جمعية الصداقة والسلام 2002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>عضو جمعية أطباء الأشعة العالمية 2006</w:t>
      </w:r>
    </w:p>
    <w:p w:rsidR="004E0BE1" w:rsidRPr="004E0BE1" w:rsidRDefault="004E0BE1" w:rsidP="004A7191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 xml:space="preserve">عضو مجلس نقابة الأطباء فرع </w:t>
      </w:r>
      <w:proofErr w:type="spellStart"/>
      <w:r w:rsidRPr="004E0BE1">
        <w:rPr>
          <w:b/>
          <w:bCs/>
          <w:sz w:val="28"/>
          <w:szCs w:val="28"/>
          <w:rtl/>
        </w:rPr>
        <w:t>نينوى</w:t>
      </w:r>
      <w:proofErr w:type="spellEnd"/>
      <w:r w:rsidRPr="004E0BE1">
        <w:rPr>
          <w:b/>
          <w:bCs/>
          <w:sz w:val="28"/>
          <w:szCs w:val="28"/>
          <w:rtl/>
        </w:rPr>
        <w:t xml:space="preserve"> 1985الى 2003</w:t>
      </w:r>
    </w:p>
    <w:p w:rsidR="004E0BE1" w:rsidRPr="004E0BE1" w:rsidRDefault="004E0BE1" w:rsidP="005701C7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 xml:space="preserve">عضو في لجان مناقشة طلبة الماجستير في فروع التشريح </w:t>
      </w:r>
      <w:proofErr w:type="spellStart"/>
      <w:r w:rsidRPr="004E0BE1">
        <w:rPr>
          <w:b/>
          <w:bCs/>
          <w:sz w:val="28"/>
          <w:szCs w:val="28"/>
          <w:rtl/>
        </w:rPr>
        <w:t>و</w:t>
      </w:r>
      <w:r w:rsidR="005701C7">
        <w:rPr>
          <w:rFonts w:hint="cs"/>
          <w:b/>
          <w:bCs/>
          <w:sz w:val="28"/>
          <w:szCs w:val="28"/>
          <w:rtl/>
        </w:rPr>
        <w:t>الفسلجة</w:t>
      </w:r>
      <w:proofErr w:type="spellEnd"/>
      <w:r w:rsidRPr="004E0BE1">
        <w:rPr>
          <w:b/>
          <w:bCs/>
          <w:sz w:val="28"/>
          <w:szCs w:val="28"/>
          <w:rtl/>
        </w:rPr>
        <w:t xml:space="preserve"> وطب المجتمع</w:t>
      </w:r>
    </w:p>
    <w:p w:rsidR="004E0BE1" w:rsidRDefault="004E0BE1" w:rsidP="005701C7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4E0BE1">
        <w:rPr>
          <w:b/>
          <w:bCs/>
          <w:sz w:val="28"/>
          <w:szCs w:val="28"/>
          <w:rtl/>
        </w:rPr>
        <w:t xml:space="preserve">عضو لجنة </w:t>
      </w:r>
      <w:proofErr w:type="spellStart"/>
      <w:r w:rsidRPr="004E0BE1">
        <w:rPr>
          <w:b/>
          <w:bCs/>
          <w:sz w:val="28"/>
          <w:szCs w:val="28"/>
          <w:rtl/>
        </w:rPr>
        <w:t>ا</w:t>
      </w:r>
      <w:r w:rsidR="005701C7">
        <w:rPr>
          <w:rFonts w:hint="cs"/>
          <w:b/>
          <w:bCs/>
          <w:sz w:val="28"/>
          <w:szCs w:val="28"/>
          <w:rtl/>
        </w:rPr>
        <w:t>التعاقد</w:t>
      </w:r>
      <w:proofErr w:type="spellEnd"/>
      <w:r w:rsidRPr="004E0BE1">
        <w:rPr>
          <w:b/>
          <w:bCs/>
          <w:sz w:val="28"/>
          <w:szCs w:val="28"/>
          <w:rtl/>
        </w:rPr>
        <w:t xml:space="preserve"> مع الجامعات 7/2/2011</w:t>
      </w:r>
    </w:p>
    <w:p w:rsidR="00E2262C" w:rsidRDefault="00E2262C" w:rsidP="005701C7">
      <w:pPr>
        <w:pStyle w:val="a3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عضومجلس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ادارة دائرة صحة نينوى</w:t>
      </w:r>
    </w:p>
    <w:p w:rsidR="004A7191" w:rsidRPr="004A7191" w:rsidRDefault="004A7191" w:rsidP="004A7191">
      <w:pPr>
        <w:pStyle w:val="a3"/>
        <w:jc w:val="both"/>
        <w:rPr>
          <w:b/>
          <w:bCs/>
          <w:sz w:val="28"/>
          <w:szCs w:val="28"/>
          <w:rtl/>
        </w:rPr>
      </w:pPr>
    </w:p>
    <w:p w:rsidR="004E0BE1" w:rsidRPr="004E0BE1" w:rsidRDefault="004E0BE1" w:rsidP="004A7191">
      <w:pPr>
        <w:jc w:val="both"/>
        <w:rPr>
          <w:b/>
          <w:bCs/>
          <w:sz w:val="28"/>
          <w:szCs w:val="28"/>
          <w:u w:val="single"/>
          <w:rtl/>
        </w:rPr>
      </w:pPr>
      <w:r w:rsidRPr="004E0BE1">
        <w:rPr>
          <w:b/>
          <w:bCs/>
          <w:sz w:val="28"/>
          <w:szCs w:val="28"/>
          <w:rtl/>
        </w:rPr>
        <w:lastRenderedPageBreak/>
        <w:t xml:space="preserve"> </w:t>
      </w:r>
      <w:r w:rsidRPr="004E0BE1">
        <w:rPr>
          <w:b/>
          <w:bCs/>
          <w:sz w:val="28"/>
          <w:szCs w:val="28"/>
          <w:u w:val="single"/>
          <w:rtl/>
        </w:rPr>
        <w:t>الخبرات العلمية</w:t>
      </w:r>
    </w:p>
    <w:p w:rsidR="004E0BE1" w:rsidRPr="004408E7" w:rsidRDefault="004E0BE1" w:rsidP="004A7191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rtl/>
        </w:rPr>
      </w:pPr>
      <w:r w:rsidRPr="004408E7">
        <w:rPr>
          <w:b/>
          <w:bCs/>
          <w:sz w:val="28"/>
          <w:szCs w:val="28"/>
          <w:rtl/>
        </w:rPr>
        <w:t>تدريسي طلبة كلية الطب في الدراسات الأولية 1989</w:t>
      </w:r>
    </w:p>
    <w:p w:rsidR="004E0BE1" w:rsidRPr="004408E7" w:rsidRDefault="004E0BE1" w:rsidP="005701C7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rtl/>
        </w:rPr>
      </w:pPr>
      <w:r w:rsidRPr="004408E7">
        <w:rPr>
          <w:b/>
          <w:bCs/>
          <w:sz w:val="28"/>
          <w:szCs w:val="28"/>
          <w:rtl/>
        </w:rPr>
        <w:t>تدريس وإشراف على طلبة الدبلوم ا</w:t>
      </w:r>
      <w:r w:rsidR="005701C7">
        <w:rPr>
          <w:rFonts w:hint="cs"/>
          <w:b/>
          <w:bCs/>
          <w:sz w:val="28"/>
          <w:szCs w:val="28"/>
          <w:rtl/>
        </w:rPr>
        <w:t>لعالي</w:t>
      </w:r>
      <w:r w:rsidRPr="004408E7">
        <w:rPr>
          <w:b/>
          <w:bCs/>
          <w:sz w:val="28"/>
          <w:szCs w:val="28"/>
          <w:rtl/>
        </w:rPr>
        <w:t xml:space="preserve"> في الأشعة التشخيصية 1990الى 2006</w:t>
      </w:r>
    </w:p>
    <w:p w:rsidR="004E0BE1" w:rsidRPr="004408E7" w:rsidRDefault="004E0BE1" w:rsidP="004A7191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rtl/>
        </w:rPr>
      </w:pPr>
      <w:r w:rsidRPr="004408E7">
        <w:rPr>
          <w:b/>
          <w:bCs/>
          <w:sz w:val="28"/>
          <w:szCs w:val="28"/>
          <w:rtl/>
        </w:rPr>
        <w:t>مدرب وإشراف على طلبة البورد العراقي للأشعة التشخيصية  2005 ولحد الآن</w:t>
      </w:r>
    </w:p>
    <w:p w:rsidR="004E0BE1" w:rsidRPr="004408E7" w:rsidRDefault="004E0BE1" w:rsidP="004A7191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rtl/>
        </w:rPr>
      </w:pPr>
      <w:r w:rsidRPr="004408E7">
        <w:rPr>
          <w:b/>
          <w:bCs/>
          <w:sz w:val="28"/>
          <w:szCs w:val="28"/>
          <w:rtl/>
        </w:rPr>
        <w:t>تدريس طلبة الدراسات العليا (ماجستير ودكتوراه )في كلية طب الأسنان</w:t>
      </w:r>
    </w:p>
    <w:p w:rsidR="004E0BE1" w:rsidRPr="004E0BE1" w:rsidRDefault="004E0BE1" w:rsidP="004A7191">
      <w:pPr>
        <w:jc w:val="both"/>
        <w:rPr>
          <w:b/>
          <w:bCs/>
          <w:sz w:val="28"/>
          <w:szCs w:val="28"/>
          <w:rtl/>
        </w:rPr>
      </w:pPr>
      <w:r w:rsidRPr="004E0BE1">
        <w:rPr>
          <w:b/>
          <w:bCs/>
          <w:sz w:val="28"/>
          <w:szCs w:val="28"/>
          <w:rtl/>
        </w:rPr>
        <w:t xml:space="preserve">في جامعة الموصل 2006_2013 </w:t>
      </w:r>
    </w:p>
    <w:p w:rsidR="005776F4" w:rsidRDefault="004E0BE1" w:rsidP="004A7191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  <w:u w:val="single"/>
        </w:rPr>
      </w:pPr>
      <w:r w:rsidRPr="004408E7">
        <w:rPr>
          <w:b/>
          <w:bCs/>
          <w:sz w:val="28"/>
          <w:szCs w:val="28"/>
          <w:rtl/>
        </w:rPr>
        <w:t xml:space="preserve">تدريس طلبة الدراسات الأولية في كلية طب </w:t>
      </w:r>
      <w:proofErr w:type="spellStart"/>
      <w:r w:rsidRPr="004408E7">
        <w:rPr>
          <w:b/>
          <w:bCs/>
          <w:sz w:val="28"/>
          <w:szCs w:val="28"/>
          <w:rtl/>
        </w:rPr>
        <w:t>نينوى</w:t>
      </w:r>
      <w:proofErr w:type="spellEnd"/>
      <w:r w:rsidRPr="004408E7">
        <w:rPr>
          <w:b/>
          <w:bCs/>
          <w:sz w:val="28"/>
          <w:szCs w:val="28"/>
          <w:rtl/>
        </w:rPr>
        <w:t xml:space="preserve"> 2006_2013 </w:t>
      </w:r>
    </w:p>
    <w:p w:rsidR="005776F4" w:rsidRDefault="005776F4" w:rsidP="004A7191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5776F4">
        <w:rPr>
          <w:rFonts w:hint="cs"/>
          <w:b/>
          <w:bCs/>
          <w:sz w:val="28"/>
          <w:szCs w:val="28"/>
          <w:rtl/>
        </w:rPr>
        <w:t>خبرات وتدريب في مجال الاشعة التداخلية وتلوين الاوعية الدموية واجراء بحوث في هذا المجال</w:t>
      </w:r>
    </w:p>
    <w:p w:rsidR="005776F4" w:rsidRPr="005776F4" w:rsidRDefault="005776F4" w:rsidP="004A7191">
      <w:pPr>
        <w:pStyle w:val="a3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مدرب لطلبة الدراسات العليا (البورد)</w:t>
      </w:r>
    </w:p>
    <w:p w:rsidR="005776F4" w:rsidRDefault="005776F4" w:rsidP="004A7191">
      <w:pPr>
        <w:ind w:left="360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التكريم والجوائز</w:t>
      </w:r>
    </w:p>
    <w:p w:rsidR="005776F4" w:rsidRDefault="005776F4" w:rsidP="004A7191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 w:rsidRPr="005776F4">
        <w:rPr>
          <w:rFonts w:hint="cs"/>
          <w:b/>
          <w:bCs/>
          <w:sz w:val="28"/>
          <w:szCs w:val="28"/>
          <w:rtl/>
        </w:rPr>
        <w:t>(30)</w:t>
      </w:r>
      <w:r>
        <w:rPr>
          <w:rFonts w:hint="cs"/>
          <w:b/>
          <w:bCs/>
          <w:sz w:val="28"/>
          <w:szCs w:val="28"/>
          <w:rtl/>
        </w:rPr>
        <w:t xml:space="preserve"> كتاب شكر من كلية الطب ورئاسة الجامعة ووزارة التعليم العالي.</w:t>
      </w:r>
    </w:p>
    <w:p w:rsidR="005776F4" w:rsidRDefault="005776F4" w:rsidP="004A7191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(10) كتب شكر من نقابة اطباء العراق (المقر العام)</w:t>
      </w:r>
    </w:p>
    <w:p w:rsidR="005776F4" w:rsidRPr="005776F4" w:rsidRDefault="005776F4" w:rsidP="004A7191">
      <w:pPr>
        <w:pStyle w:val="a3"/>
        <w:numPr>
          <w:ilvl w:val="0"/>
          <w:numId w:val="7"/>
        </w:num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جائزة افضل تدريسي في كلية الطب (2002)</w:t>
      </w:r>
    </w:p>
    <w:p w:rsidR="005776F4" w:rsidRDefault="005776F4" w:rsidP="004A7191">
      <w:pPr>
        <w:ind w:left="360"/>
        <w:jc w:val="both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الايفادات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والمؤتمرات</w:t>
      </w:r>
    </w:p>
    <w:p w:rsidR="005776F4" w:rsidRDefault="005776F4" w:rsidP="004A7191">
      <w:pPr>
        <w:pStyle w:val="a3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5776F4">
        <w:rPr>
          <w:rFonts w:hint="cs"/>
          <w:b/>
          <w:bCs/>
          <w:sz w:val="28"/>
          <w:szCs w:val="28"/>
          <w:rtl/>
        </w:rPr>
        <w:t>حضور كافة المؤتمرات الطبية المحلية في الموصل وبغداد</w:t>
      </w:r>
    </w:p>
    <w:p w:rsidR="005776F4" w:rsidRDefault="005776F4" w:rsidP="004A7191">
      <w:pPr>
        <w:pStyle w:val="a3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حضور كافة مؤتمرات نقابة الاطباء (</w:t>
      </w:r>
      <w:proofErr w:type="spellStart"/>
      <w:r>
        <w:rPr>
          <w:rFonts w:hint="cs"/>
          <w:b/>
          <w:bCs/>
          <w:sz w:val="28"/>
          <w:szCs w:val="28"/>
          <w:rtl/>
        </w:rPr>
        <w:t>المقرالعام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) 1985-2013 </w:t>
      </w:r>
    </w:p>
    <w:p w:rsidR="004A7191" w:rsidRDefault="005776F4" w:rsidP="004A7191">
      <w:pPr>
        <w:pStyle w:val="a3"/>
        <w:numPr>
          <w:ilvl w:val="0"/>
          <w:numId w:val="8"/>
        </w:numPr>
        <w:tabs>
          <w:tab w:val="left" w:pos="1139"/>
        </w:tabs>
        <w:jc w:val="both"/>
      </w:pPr>
      <w:r w:rsidRPr="004A7191">
        <w:rPr>
          <w:rFonts w:hint="cs"/>
          <w:b/>
          <w:bCs/>
          <w:sz w:val="28"/>
          <w:szCs w:val="28"/>
          <w:rtl/>
        </w:rPr>
        <w:t>حضور تدريب على احدث التطورات في حقل الاشعاع من 30/10 الى 5/11/2002 ف</w:t>
      </w:r>
      <w:r w:rsidR="004A7191" w:rsidRPr="004A7191">
        <w:rPr>
          <w:rFonts w:cs="Arial" w:hint="cs"/>
          <w:b/>
          <w:bCs/>
          <w:sz w:val="28"/>
          <w:szCs w:val="28"/>
          <w:rtl/>
        </w:rPr>
        <w:t>ي</w:t>
      </w:r>
      <w:r w:rsidR="004A7191" w:rsidRPr="004A7191">
        <w:rPr>
          <w:rFonts w:cs="Arial"/>
          <w:b/>
          <w:bCs/>
          <w:sz w:val="28"/>
          <w:szCs w:val="28"/>
          <w:rtl/>
        </w:rPr>
        <w:tab/>
      </w:r>
      <w:r w:rsidR="004A7191" w:rsidRPr="004A7191">
        <w:rPr>
          <w:rFonts w:cs="Arial" w:hint="cs"/>
          <w:b/>
          <w:bCs/>
          <w:sz w:val="28"/>
          <w:szCs w:val="28"/>
          <w:rtl/>
        </w:rPr>
        <w:t>جمهورية</w:t>
      </w:r>
      <w:r w:rsidR="004A7191" w:rsidRPr="004A7191">
        <w:rPr>
          <w:rFonts w:cs="Arial"/>
          <w:b/>
          <w:bCs/>
          <w:sz w:val="28"/>
          <w:szCs w:val="28"/>
          <w:rtl/>
        </w:rPr>
        <w:t xml:space="preserve"> </w:t>
      </w:r>
      <w:r w:rsidR="004A7191" w:rsidRPr="004A7191">
        <w:rPr>
          <w:rFonts w:cs="Arial" w:hint="cs"/>
          <w:b/>
          <w:bCs/>
          <w:sz w:val="28"/>
          <w:szCs w:val="28"/>
          <w:rtl/>
        </w:rPr>
        <w:t>مصر</w:t>
      </w:r>
      <w:r w:rsidR="004A7191" w:rsidRPr="004A7191">
        <w:rPr>
          <w:rFonts w:cs="Arial"/>
          <w:b/>
          <w:bCs/>
          <w:sz w:val="28"/>
          <w:szCs w:val="28"/>
          <w:rtl/>
        </w:rPr>
        <w:t xml:space="preserve"> </w:t>
      </w:r>
      <w:r w:rsidR="004A7191" w:rsidRPr="004A7191">
        <w:rPr>
          <w:rFonts w:cs="Arial" w:hint="cs"/>
          <w:b/>
          <w:bCs/>
          <w:sz w:val="28"/>
          <w:szCs w:val="28"/>
          <w:rtl/>
        </w:rPr>
        <w:t>العربية</w:t>
      </w:r>
      <w:r w:rsidR="004A7191" w:rsidRPr="004A7191">
        <w:rPr>
          <w:rFonts w:cs="Arial"/>
          <w:b/>
          <w:bCs/>
          <w:sz w:val="28"/>
          <w:szCs w:val="28"/>
          <w:rtl/>
        </w:rPr>
        <w:t xml:space="preserve"> _</w:t>
      </w:r>
      <w:r w:rsidR="004A7191" w:rsidRPr="004A7191">
        <w:rPr>
          <w:rFonts w:cs="Arial" w:hint="cs"/>
          <w:b/>
          <w:bCs/>
          <w:sz w:val="28"/>
          <w:szCs w:val="28"/>
          <w:rtl/>
        </w:rPr>
        <w:t>القاهرة</w:t>
      </w:r>
    </w:p>
    <w:p w:rsidR="004A7191" w:rsidRPr="004A7191" w:rsidRDefault="004A7191" w:rsidP="005701C7">
      <w:pPr>
        <w:pStyle w:val="a3"/>
        <w:numPr>
          <w:ilvl w:val="0"/>
          <w:numId w:val="8"/>
        </w:numPr>
        <w:tabs>
          <w:tab w:val="left" w:pos="1139"/>
        </w:tabs>
        <w:jc w:val="both"/>
        <w:rPr>
          <w:b/>
          <w:bCs/>
          <w:sz w:val="28"/>
          <w:szCs w:val="28"/>
          <w:rtl/>
        </w:rPr>
      </w:pPr>
      <w:r w:rsidRPr="004A7191">
        <w:rPr>
          <w:rFonts w:cs="Arial" w:hint="cs"/>
          <w:b/>
          <w:bCs/>
          <w:sz w:val="28"/>
          <w:szCs w:val="28"/>
          <w:rtl/>
        </w:rPr>
        <w:t>حضور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المؤتمر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الخامس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لجمعية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أطباء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الأشعة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الأردنية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في</w:t>
      </w:r>
      <w:r w:rsidRPr="004A7191">
        <w:rPr>
          <w:rFonts w:cs="Arial"/>
          <w:b/>
          <w:bCs/>
          <w:sz w:val="28"/>
          <w:szCs w:val="28"/>
          <w:rtl/>
        </w:rPr>
        <w:t xml:space="preserve"> 26</w:t>
      </w:r>
      <w:r w:rsidR="005701C7">
        <w:rPr>
          <w:rFonts w:cs="Arial" w:hint="cs"/>
          <w:b/>
          <w:bCs/>
          <w:sz w:val="28"/>
          <w:szCs w:val="28"/>
          <w:rtl/>
        </w:rPr>
        <w:t>الى</w:t>
      </w:r>
      <w:r w:rsidRPr="004A7191">
        <w:rPr>
          <w:rFonts w:cs="Arial"/>
          <w:b/>
          <w:bCs/>
          <w:sz w:val="28"/>
          <w:szCs w:val="28"/>
          <w:rtl/>
        </w:rPr>
        <w:t>30</w:t>
      </w:r>
      <w:r w:rsidRPr="004A7191">
        <w:rPr>
          <w:rFonts w:cs="Arial" w:hint="cs"/>
          <w:b/>
          <w:bCs/>
          <w:sz w:val="28"/>
          <w:szCs w:val="28"/>
          <w:rtl/>
        </w:rPr>
        <w:t>تشرين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الأول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عام</w:t>
      </w:r>
      <w:r w:rsidRPr="004A7191">
        <w:rPr>
          <w:rFonts w:cs="Arial"/>
          <w:b/>
          <w:bCs/>
          <w:sz w:val="28"/>
          <w:szCs w:val="28"/>
          <w:rtl/>
        </w:rPr>
        <w:t xml:space="preserve"> 2000</w:t>
      </w:r>
    </w:p>
    <w:p w:rsidR="004A7191" w:rsidRPr="004A7191" w:rsidRDefault="004A7191" w:rsidP="004A7191">
      <w:pPr>
        <w:pStyle w:val="a3"/>
        <w:numPr>
          <w:ilvl w:val="0"/>
          <w:numId w:val="8"/>
        </w:numPr>
        <w:tabs>
          <w:tab w:val="left" w:pos="1139"/>
        </w:tabs>
        <w:jc w:val="both"/>
        <w:rPr>
          <w:b/>
          <w:bCs/>
          <w:sz w:val="28"/>
          <w:szCs w:val="28"/>
          <w:rtl/>
        </w:rPr>
      </w:pPr>
      <w:r w:rsidRPr="004A7191">
        <w:rPr>
          <w:rFonts w:cs="Arial" w:hint="cs"/>
          <w:b/>
          <w:bCs/>
          <w:sz w:val="28"/>
          <w:szCs w:val="28"/>
          <w:rtl/>
        </w:rPr>
        <w:t>الايفاد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إلى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تركيا</w:t>
      </w:r>
      <w:r w:rsidRPr="004A7191">
        <w:rPr>
          <w:rFonts w:cs="Arial"/>
          <w:b/>
          <w:bCs/>
          <w:sz w:val="28"/>
          <w:szCs w:val="28"/>
          <w:rtl/>
        </w:rPr>
        <w:t>(</w:t>
      </w:r>
      <w:r w:rsidRPr="004A7191">
        <w:rPr>
          <w:rFonts w:cs="Arial" w:hint="cs"/>
          <w:b/>
          <w:bCs/>
          <w:sz w:val="28"/>
          <w:szCs w:val="28"/>
          <w:rtl/>
        </w:rPr>
        <w:t>استانبول</w:t>
      </w:r>
      <w:r w:rsidRPr="004A7191">
        <w:rPr>
          <w:rFonts w:cs="Arial"/>
          <w:b/>
          <w:bCs/>
          <w:sz w:val="28"/>
          <w:szCs w:val="28"/>
          <w:rtl/>
        </w:rPr>
        <w:t xml:space="preserve"> )</w:t>
      </w:r>
      <w:r w:rsidRPr="004A7191">
        <w:rPr>
          <w:rFonts w:cs="Arial" w:hint="cs"/>
          <w:b/>
          <w:bCs/>
          <w:sz w:val="28"/>
          <w:szCs w:val="28"/>
          <w:rtl/>
        </w:rPr>
        <w:t>في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نيسان</w:t>
      </w:r>
      <w:r w:rsidRPr="004A7191">
        <w:rPr>
          <w:rFonts w:cs="Arial"/>
          <w:b/>
          <w:bCs/>
          <w:sz w:val="28"/>
          <w:szCs w:val="28"/>
          <w:rtl/>
        </w:rPr>
        <w:t xml:space="preserve"> 2014 </w:t>
      </w:r>
      <w:r w:rsidRPr="004A7191">
        <w:rPr>
          <w:rFonts w:cs="Arial" w:hint="cs"/>
          <w:b/>
          <w:bCs/>
          <w:sz w:val="28"/>
          <w:szCs w:val="28"/>
          <w:rtl/>
        </w:rPr>
        <w:t>للتدريب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على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أجهزة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المراكز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البحثية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في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جامعة</w:t>
      </w:r>
      <w:r w:rsidRPr="004A7191">
        <w:rPr>
          <w:rFonts w:hint="cs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الموصل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مع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شركة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TEKGRUP</w:t>
      </w:r>
      <w:r w:rsidRPr="004A7191">
        <w:rPr>
          <w:rFonts w:cs="Arial"/>
          <w:b/>
          <w:bCs/>
          <w:sz w:val="28"/>
          <w:szCs w:val="28"/>
          <w:rtl/>
        </w:rPr>
        <w:t xml:space="preserve">  </w:t>
      </w:r>
      <w:r w:rsidRPr="004A7191">
        <w:rPr>
          <w:rFonts w:cs="Arial" w:hint="cs"/>
          <w:b/>
          <w:bCs/>
          <w:sz w:val="28"/>
          <w:szCs w:val="28"/>
          <w:rtl/>
        </w:rPr>
        <w:t>التركية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وأصبح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مسؤول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المركز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البحثي</w:t>
      </w:r>
      <w:r w:rsidRPr="004A7191">
        <w:rPr>
          <w:rFonts w:cs="Arial"/>
          <w:b/>
          <w:bCs/>
          <w:sz w:val="28"/>
          <w:szCs w:val="28"/>
          <w:rtl/>
        </w:rPr>
        <w:t xml:space="preserve"> </w:t>
      </w:r>
      <w:r w:rsidRPr="004A7191">
        <w:rPr>
          <w:rFonts w:cs="Arial" w:hint="cs"/>
          <w:b/>
          <w:bCs/>
          <w:sz w:val="28"/>
          <w:szCs w:val="28"/>
          <w:rtl/>
        </w:rPr>
        <w:t>للأورام</w:t>
      </w:r>
    </w:p>
    <w:p w:rsidR="004E0BE1" w:rsidRPr="005776F4" w:rsidRDefault="004E0BE1" w:rsidP="004A7191">
      <w:pPr>
        <w:ind w:left="360"/>
        <w:jc w:val="both"/>
        <w:rPr>
          <w:b/>
          <w:bCs/>
          <w:sz w:val="28"/>
          <w:szCs w:val="28"/>
          <w:u w:val="single"/>
          <w:rtl/>
        </w:rPr>
      </w:pPr>
      <w:r w:rsidRPr="005776F4">
        <w:rPr>
          <w:b/>
          <w:bCs/>
          <w:sz w:val="28"/>
          <w:szCs w:val="28"/>
          <w:u w:val="single"/>
          <w:rtl/>
        </w:rPr>
        <w:t>البحوث العلمية</w:t>
      </w:r>
    </w:p>
    <w:p w:rsidR="004E0BE1" w:rsidRPr="004A719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أهمية فحص الموجات الصوتية في تشخيص حصى الكلى. منشور في العدد الأول والثاني مجلد (24 )1998 مجلة طب الموصل</w:t>
      </w:r>
    </w:p>
    <w:p w:rsidR="004E0BE1" w:rsidRPr="004A719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حساسية فحص الموجات فوق الصوتية في قياس حجم الكبد في الانسان_ العدد الأول والثاني مجلد(24 ) 1998 مجلة طب الموصل</w:t>
      </w:r>
    </w:p>
    <w:p w:rsidR="004E0BE1" w:rsidRPr="004A719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أهمية فحص الموجات لفحص غدة البروستات العدد الأول والثاني مجلد (26 ) 1999 مجلة طب الموصل</w:t>
      </w:r>
    </w:p>
    <w:p w:rsidR="004E0BE1" w:rsidRPr="004A719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lastRenderedPageBreak/>
        <w:t>دراسة عمق ام الفنجان في البالغين الأصحاء في المجتمع العراقي العدد الأول والثاني المجلد (28 ) عام 2000 مجلة طب الموصل</w:t>
      </w:r>
    </w:p>
    <w:p w:rsidR="004E0BE1" w:rsidRPr="004A7191" w:rsidRDefault="004E0BE1" w:rsidP="005701C7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أخذ خزع</w:t>
      </w:r>
      <w:r w:rsidR="005701C7">
        <w:rPr>
          <w:rFonts w:hint="cs"/>
          <w:b/>
          <w:bCs/>
          <w:sz w:val="28"/>
          <w:szCs w:val="28"/>
          <w:rtl/>
        </w:rPr>
        <w:t>ة</w:t>
      </w:r>
      <w:r w:rsidRPr="004A7191">
        <w:rPr>
          <w:b/>
          <w:bCs/>
          <w:sz w:val="28"/>
          <w:szCs w:val="28"/>
          <w:rtl/>
        </w:rPr>
        <w:t xml:space="preserve"> من أورام الرئة  الطرفي بمساعدة جهاز فحص الموجات فوق الصوتية العدد الأول والثاني المجلد (33 ) 2007 مجلة طب الموصل</w:t>
      </w:r>
    </w:p>
    <w:p w:rsidR="004E0BE1" w:rsidRPr="004A7191" w:rsidRDefault="004E0BE1" w:rsidP="005701C7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أهمية فحص الموجات الصوتية في تشخيص الخلع الولاد</w:t>
      </w:r>
      <w:r w:rsidR="005701C7">
        <w:rPr>
          <w:rFonts w:hint="cs"/>
          <w:b/>
          <w:bCs/>
          <w:sz w:val="28"/>
          <w:szCs w:val="28"/>
          <w:rtl/>
        </w:rPr>
        <w:t>ي</w:t>
      </w:r>
      <w:r w:rsidRPr="004A7191">
        <w:rPr>
          <w:b/>
          <w:bCs/>
          <w:sz w:val="28"/>
          <w:szCs w:val="28"/>
          <w:rtl/>
        </w:rPr>
        <w:t xml:space="preserve"> في الأطفال العدد الأول 2005 مجلة طب الموصل</w:t>
      </w:r>
    </w:p>
    <w:p w:rsidR="004E0BE1" w:rsidRPr="004A719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فحص الموجات فوق الصوتية في تشخيص مرض هشاشة العظام (2005)</w:t>
      </w:r>
    </w:p>
    <w:p w:rsidR="004E0BE1" w:rsidRPr="004A719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 xml:space="preserve">فحص الزائدة الدودية وتشخيص حالة الالتهاب الحاد بواسطة جهاز فحص الموجات فوق الصوتية العدد الأول والثاني مجلد (33 ) </w:t>
      </w:r>
      <w:r w:rsidR="00803806">
        <w:rPr>
          <w:rFonts w:hint="cs"/>
          <w:b/>
          <w:bCs/>
          <w:sz w:val="28"/>
          <w:szCs w:val="28"/>
          <w:rtl/>
        </w:rPr>
        <w:t xml:space="preserve"> مجلة طب الموصل </w:t>
      </w:r>
      <w:r w:rsidRPr="004A7191">
        <w:rPr>
          <w:b/>
          <w:bCs/>
          <w:sz w:val="28"/>
          <w:szCs w:val="28"/>
          <w:rtl/>
        </w:rPr>
        <w:t>عام 2007</w:t>
      </w:r>
    </w:p>
    <w:p w:rsidR="004E0BE1" w:rsidRDefault="004E0BE1" w:rsidP="004A7191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4A7191">
        <w:rPr>
          <w:b/>
          <w:bCs/>
          <w:sz w:val="28"/>
          <w:szCs w:val="28"/>
          <w:rtl/>
        </w:rPr>
        <w:t>تقييم حالات الفشل الكلوي عند البالغين بواسطة فحص الموجات فوق الصوتية 2006 (مشروع دراسات عليا )</w:t>
      </w:r>
    </w:p>
    <w:p w:rsidR="004A7191" w:rsidRPr="004A7191" w:rsidRDefault="004A7191" w:rsidP="005701C7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تقييم حالات اس</w:t>
      </w:r>
      <w:r w:rsidR="005701C7">
        <w:rPr>
          <w:rFonts w:hint="cs"/>
          <w:b/>
          <w:bCs/>
          <w:sz w:val="28"/>
          <w:szCs w:val="28"/>
          <w:rtl/>
        </w:rPr>
        <w:t>تسقاء</w:t>
      </w:r>
      <w:r>
        <w:rPr>
          <w:rFonts w:hint="cs"/>
          <w:b/>
          <w:bCs/>
          <w:sz w:val="28"/>
          <w:szCs w:val="28"/>
          <w:rtl/>
        </w:rPr>
        <w:t xml:space="preserve"> الدماغ عند الاطفال بواسطة فحص </w:t>
      </w:r>
      <w:proofErr w:type="spellStart"/>
      <w:r>
        <w:rPr>
          <w:rFonts w:hint="cs"/>
          <w:b/>
          <w:bCs/>
          <w:sz w:val="28"/>
          <w:szCs w:val="28"/>
          <w:rtl/>
        </w:rPr>
        <w:t>المفراس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2006 (مشروع دراسات عليا)</w:t>
      </w:r>
    </w:p>
    <w:p w:rsidR="004E0BE1" w:rsidRPr="004A7191" w:rsidRDefault="004E0BE1" w:rsidP="005701C7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>تقييم ح</w:t>
      </w:r>
      <w:r w:rsidR="005701C7">
        <w:rPr>
          <w:rFonts w:hint="cs"/>
          <w:b/>
          <w:bCs/>
          <w:sz w:val="28"/>
          <w:szCs w:val="28"/>
          <w:rtl/>
        </w:rPr>
        <w:t>الة</w:t>
      </w:r>
      <w:r w:rsidRPr="004A7191">
        <w:rPr>
          <w:b/>
          <w:bCs/>
          <w:sz w:val="28"/>
          <w:szCs w:val="28"/>
          <w:rtl/>
        </w:rPr>
        <w:t xml:space="preserve"> كسور الذراع عند الأطفال بواسطة جهاز الموجات فوق الصوتية العدد الأول 2008 مجلة طب الموصل</w:t>
      </w:r>
    </w:p>
    <w:p w:rsidR="004E0BE1" w:rsidRPr="004A7191" w:rsidRDefault="004E0BE1" w:rsidP="00803806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 xml:space="preserve">التحليل التشريحي للقياسات الشكلية للقناة الفقرية العنقية لأفراد طبيعيين في محافظة </w:t>
      </w:r>
      <w:proofErr w:type="spellStart"/>
      <w:r w:rsidRPr="004A7191">
        <w:rPr>
          <w:b/>
          <w:bCs/>
          <w:sz w:val="28"/>
          <w:szCs w:val="28"/>
          <w:rtl/>
        </w:rPr>
        <w:t>نينوى</w:t>
      </w:r>
      <w:proofErr w:type="spellEnd"/>
      <w:r w:rsidRPr="004A7191">
        <w:rPr>
          <w:b/>
          <w:bCs/>
          <w:sz w:val="28"/>
          <w:szCs w:val="28"/>
          <w:rtl/>
        </w:rPr>
        <w:t xml:space="preserve"> باستخدام جهاز الرنين المغناطيسي مجلد 13 عدد(4 ) </w:t>
      </w:r>
      <w:r w:rsidR="00803806">
        <w:rPr>
          <w:rFonts w:hint="cs"/>
          <w:b/>
          <w:bCs/>
          <w:sz w:val="28"/>
          <w:szCs w:val="28"/>
          <w:rtl/>
        </w:rPr>
        <w:t xml:space="preserve"> مجلة البورد العربي للاختصاصات الطبية </w:t>
      </w:r>
      <w:r w:rsidRPr="004A7191">
        <w:rPr>
          <w:b/>
          <w:bCs/>
          <w:sz w:val="28"/>
          <w:szCs w:val="28"/>
          <w:rtl/>
        </w:rPr>
        <w:t>عام 2012</w:t>
      </w:r>
    </w:p>
    <w:p w:rsidR="004E0BE1" w:rsidRPr="004A7191" w:rsidRDefault="004E0BE1" w:rsidP="002725CA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 xml:space="preserve">مقارنة بين فحص </w:t>
      </w:r>
      <w:proofErr w:type="spellStart"/>
      <w:r w:rsidRPr="004A7191">
        <w:rPr>
          <w:b/>
          <w:bCs/>
          <w:sz w:val="28"/>
          <w:szCs w:val="28"/>
          <w:rtl/>
        </w:rPr>
        <w:t>الم</w:t>
      </w:r>
      <w:r w:rsidR="004A7191">
        <w:rPr>
          <w:rFonts w:hint="cs"/>
          <w:b/>
          <w:bCs/>
          <w:sz w:val="28"/>
          <w:szCs w:val="28"/>
          <w:rtl/>
        </w:rPr>
        <w:t>ف</w:t>
      </w:r>
      <w:r w:rsidRPr="004A7191">
        <w:rPr>
          <w:b/>
          <w:bCs/>
          <w:sz w:val="28"/>
          <w:szCs w:val="28"/>
          <w:rtl/>
        </w:rPr>
        <w:t>راس</w:t>
      </w:r>
      <w:proofErr w:type="spellEnd"/>
      <w:r w:rsidRPr="004A7191">
        <w:rPr>
          <w:b/>
          <w:bCs/>
          <w:sz w:val="28"/>
          <w:szCs w:val="28"/>
          <w:rtl/>
        </w:rPr>
        <w:t xml:space="preserve"> المقطعي</w:t>
      </w:r>
      <w:r w:rsidR="004A7191">
        <w:rPr>
          <w:rFonts w:hint="cs"/>
          <w:b/>
          <w:bCs/>
          <w:sz w:val="28"/>
          <w:szCs w:val="28"/>
          <w:rtl/>
        </w:rPr>
        <w:t xml:space="preserve"> و</w:t>
      </w:r>
      <w:r w:rsidRPr="004A7191">
        <w:rPr>
          <w:b/>
          <w:bCs/>
          <w:sz w:val="28"/>
          <w:szCs w:val="28"/>
          <w:rtl/>
        </w:rPr>
        <w:t>التحليل النسيجي لكثافة العظام في حالة التئام العظام  مجل</w:t>
      </w:r>
      <w:r w:rsidR="002725CA">
        <w:rPr>
          <w:rFonts w:hint="cs"/>
          <w:b/>
          <w:bCs/>
          <w:sz w:val="28"/>
          <w:szCs w:val="28"/>
          <w:rtl/>
        </w:rPr>
        <w:t>ة</w:t>
      </w:r>
      <w:r w:rsidRPr="004A7191">
        <w:rPr>
          <w:b/>
          <w:bCs/>
          <w:sz w:val="28"/>
          <w:szCs w:val="28"/>
          <w:rtl/>
        </w:rPr>
        <w:t xml:space="preserve"> طب </w:t>
      </w:r>
      <w:r w:rsidR="002725CA">
        <w:rPr>
          <w:rFonts w:hint="cs"/>
          <w:b/>
          <w:bCs/>
          <w:sz w:val="28"/>
          <w:szCs w:val="28"/>
          <w:rtl/>
        </w:rPr>
        <w:t xml:space="preserve">الموصل </w:t>
      </w:r>
      <w:r w:rsidRPr="004A7191">
        <w:rPr>
          <w:b/>
          <w:bCs/>
          <w:sz w:val="28"/>
          <w:szCs w:val="28"/>
          <w:rtl/>
        </w:rPr>
        <w:t>2012</w:t>
      </w:r>
    </w:p>
    <w:p w:rsidR="004E0BE1" w:rsidRPr="004A7191" w:rsidRDefault="004E0BE1" w:rsidP="005701C7">
      <w:pPr>
        <w:pStyle w:val="a3"/>
        <w:numPr>
          <w:ilvl w:val="0"/>
          <w:numId w:val="10"/>
        </w:numPr>
        <w:jc w:val="both"/>
        <w:rPr>
          <w:b/>
          <w:bCs/>
          <w:sz w:val="28"/>
          <w:szCs w:val="28"/>
          <w:rtl/>
        </w:rPr>
      </w:pPr>
      <w:r w:rsidRPr="004A7191">
        <w:rPr>
          <w:b/>
          <w:bCs/>
          <w:sz w:val="28"/>
          <w:szCs w:val="28"/>
          <w:rtl/>
        </w:rPr>
        <w:t xml:space="preserve">تأثير الكالسيوم  وفيتامين </w:t>
      </w:r>
      <w:r w:rsidR="005701C7">
        <w:rPr>
          <w:b/>
          <w:bCs/>
          <w:sz w:val="28"/>
          <w:szCs w:val="28"/>
        </w:rPr>
        <w:t>D</w:t>
      </w:r>
      <w:r w:rsidRPr="004A7191">
        <w:rPr>
          <w:b/>
          <w:bCs/>
          <w:sz w:val="28"/>
          <w:szCs w:val="28"/>
        </w:rPr>
        <w:t xml:space="preserve"> </w:t>
      </w:r>
      <w:r w:rsidRPr="004A7191">
        <w:rPr>
          <w:b/>
          <w:bCs/>
          <w:sz w:val="28"/>
          <w:szCs w:val="28"/>
          <w:rtl/>
        </w:rPr>
        <w:t>والفلوريد  وفيتامين (</w:t>
      </w:r>
      <w:r w:rsidR="005701C7">
        <w:rPr>
          <w:b/>
          <w:bCs/>
          <w:sz w:val="28"/>
          <w:szCs w:val="28"/>
        </w:rPr>
        <w:t>C</w:t>
      </w:r>
      <w:r w:rsidRPr="004A7191">
        <w:rPr>
          <w:b/>
          <w:bCs/>
          <w:sz w:val="28"/>
          <w:szCs w:val="28"/>
          <w:rtl/>
        </w:rPr>
        <w:t xml:space="preserve">) كمضاف غذائي على التئام  الكسور في الأرانب العدد الأول والثاني </w:t>
      </w:r>
      <w:r w:rsidR="005701C7">
        <w:rPr>
          <w:rFonts w:hint="cs"/>
          <w:b/>
          <w:bCs/>
          <w:sz w:val="28"/>
          <w:szCs w:val="28"/>
          <w:rtl/>
        </w:rPr>
        <w:t xml:space="preserve"> </w:t>
      </w:r>
      <w:r w:rsidRPr="004A7191">
        <w:rPr>
          <w:b/>
          <w:bCs/>
          <w:sz w:val="28"/>
          <w:szCs w:val="28"/>
          <w:rtl/>
        </w:rPr>
        <w:t xml:space="preserve">مجلد 36 </w:t>
      </w:r>
      <w:r w:rsidR="005701C7">
        <w:rPr>
          <w:rFonts w:hint="cs"/>
          <w:b/>
          <w:bCs/>
          <w:sz w:val="28"/>
          <w:szCs w:val="28"/>
          <w:rtl/>
        </w:rPr>
        <w:t xml:space="preserve"> مجلة طب الموصل</w:t>
      </w:r>
      <w:r w:rsidR="002725CA">
        <w:rPr>
          <w:rFonts w:hint="cs"/>
          <w:b/>
          <w:bCs/>
          <w:sz w:val="28"/>
          <w:szCs w:val="28"/>
          <w:rtl/>
        </w:rPr>
        <w:t xml:space="preserve"> </w:t>
      </w:r>
      <w:r w:rsidRPr="004A7191">
        <w:rPr>
          <w:b/>
          <w:bCs/>
          <w:sz w:val="28"/>
          <w:szCs w:val="28"/>
          <w:rtl/>
        </w:rPr>
        <w:t>عام 2010</w:t>
      </w:r>
    </w:p>
    <w:p w:rsidR="004E0BE1" w:rsidRPr="004E0BE1" w:rsidRDefault="004E0BE1" w:rsidP="004A7191">
      <w:pPr>
        <w:jc w:val="both"/>
        <w:rPr>
          <w:b/>
          <w:bCs/>
          <w:sz w:val="28"/>
          <w:szCs w:val="28"/>
          <w:rtl/>
        </w:rPr>
      </w:pPr>
    </w:p>
    <w:p w:rsidR="005776F4" w:rsidRDefault="005776F4" w:rsidP="004A7191">
      <w:pPr>
        <w:pStyle w:val="a3"/>
        <w:ind w:left="1080"/>
        <w:jc w:val="both"/>
        <w:rPr>
          <w:b/>
          <w:bCs/>
          <w:sz w:val="28"/>
          <w:szCs w:val="28"/>
        </w:rPr>
      </w:pPr>
    </w:p>
    <w:p w:rsidR="005776F4" w:rsidRPr="005776F4" w:rsidRDefault="005776F4" w:rsidP="004A7191">
      <w:pPr>
        <w:jc w:val="both"/>
      </w:pPr>
    </w:p>
    <w:p w:rsidR="005776F4" w:rsidRPr="005776F4" w:rsidRDefault="005776F4" w:rsidP="00490031">
      <w:pPr>
        <w:pStyle w:val="a5"/>
      </w:pPr>
    </w:p>
    <w:p w:rsidR="005776F4" w:rsidRPr="005776F4" w:rsidRDefault="005776F4" w:rsidP="004A7191">
      <w:pPr>
        <w:jc w:val="both"/>
      </w:pPr>
    </w:p>
    <w:sectPr w:rsidR="005776F4" w:rsidRPr="005776F4" w:rsidSect="004A7191">
      <w:pgSz w:w="11906" w:h="16838"/>
      <w:pgMar w:top="1440" w:right="1800" w:bottom="1440" w:left="1800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27"/>
    <w:multiLevelType w:val="hybridMultilevel"/>
    <w:tmpl w:val="84AA10AA"/>
    <w:lvl w:ilvl="0" w:tplc="596C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55F7F"/>
    <w:multiLevelType w:val="hybridMultilevel"/>
    <w:tmpl w:val="5CB2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197D"/>
    <w:multiLevelType w:val="hybridMultilevel"/>
    <w:tmpl w:val="EE665912"/>
    <w:lvl w:ilvl="0" w:tplc="B69AA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C17BD"/>
    <w:multiLevelType w:val="hybridMultilevel"/>
    <w:tmpl w:val="7FD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049"/>
    <w:multiLevelType w:val="hybridMultilevel"/>
    <w:tmpl w:val="248A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D6167"/>
    <w:multiLevelType w:val="hybridMultilevel"/>
    <w:tmpl w:val="2974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732A"/>
    <w:multiLevelType w:val="hybridMultilevel"/>
    <w:tmpl w:val="F576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4693"/>
    <w:multiLevelType w:val="hybridMultilevel"/>
    <w:tmpl w:val="67BC1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995E8C"/>
    <w:multiLevelType w:val="hybridMultilevel"/>
    <w:tmpl w:val="2974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7E39"/>
    <w:multiLevelType w:val="hybridMultilevel"/>
    <w:tmpl w:val="5316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A"/>
    <w:rsid w:val="00050E9F"/>
    <w:rsid w:val="00122D14"/>
    <w:rsid w:val="001C39A6"/>
    <w:rsid w:val="002725CA"/>
    <w:rsid w:val="002D3E4A"/>
    <w:rsid w:val="00337CBA"/>
    <w:rsid w:val="003F0053"/>
    <w:rsid w:val="004408E7"/>
    <w:rsid w:val="004816FD"/>
    <w:rsid w:val="00490031"/>
    <w:rsid w:val="004A7191"/>
    <w:rsid w:val="004E0BE1"/>
    <w:rsid w:val="005701C7"/>
    <w:rsid w:val="005776F4"/>
    <w:rsid w:val="00803806"/>
    <w:rsid w:val="00996413"/>
    <w:rsid w:val="00DC41EC"/>
    <w:rsid w:val="00E2262C"/>
    <w:rsid w:val="00E44DB1"/>
    <w:rsid w:val="00EC74A3"/>
    <w:rsid w:val="00E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4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D3E4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A719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0"/>
    <w:uiPriority w:val="11"/>
    <w:qFormat/>
    <w:rsid w:val="004900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490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4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D3E4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A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A719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0"/>
    <w:uiPriority w:val="11"/>
    <w:qFormat/>
    <w:rsid w:val="004900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490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7C81-9190-47C7-940F-C427A952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pc</cp:lastModifiedBy>
  <cp:revision>2</cp:revision>
  <cp:lastPrinted>2018-09-10T06:39:00Z</cp:lastPrinted>
  <dcterms:created xsi:type="dcterms:W3CDTF">2019-08-26T05:40:00Z</dcterms:created>
  <dcterms:modified xsi:type="dcterms:W3CDTF">2019-08-26T05:40:00Z</dcterms:modified>
</cp:coreProperties>
</file>