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E" w:rsidRPr="0073014D" w:rsidRDefault="00BB3C60" w:rsidP="0072248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014D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</w:t>
      </w:r>
    </w:p>
    <w:p w:rsidR="00BB3C60" w:rsidRPr="00722489" w:rsidRDefault="00BB3C60" w:rsidP="0073014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Pr="007224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7A69" w:rsidRPr="00722489">
        <w:rPr>
          <w:rFonts w:asciiTheme="majorBidi" w:hAnsiTheme="majorBidi" w:cstheme="majorBidi"/>
          <w:sz w:val="28"/>
          <w:szCs w:val="28"/>
        </w:rPr>
        <w:t>E</w:t>
      </w:r>
      <w:r w:rsidRPr="00722489">
        <w:rPr>
          <w:rFonts w:asciiTheme="majorBidi" w:hAnsiTheme="majorBidi" w:cstheme="majorBidi"/>
          <w:sz w:val="28"/>
          <w:szCs w:val="28"/>
        </w:rPr>
        <w:t>hsan</w:t>
      </w:r>
      <w:proofErr w:type="spellEnd"/>
      <w:r w:rsidRPr="00722489">
        <w:rPr>
          <w:rFonts w:asciiTheme="majorBidi" w:hAnsiTheme="majorBidi" w:cstheme="majorBidi"/>
          <w:sz w:val="28"/>
          <w:szCs w:val="28"/>
        </w:rPr>
        <w:t xml:space="preserve"> Hassan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</w:rPr>
        <w:t>T</w:t>
      </w:r>
      <w:r w:rsidRPr="00722489">
        <w:rPr>
          <w:rFonts w:asciiTheme="majorBidi" w:hAnsiTheme="majorBidi" w:cstheme="majorBidi"/>
          <w:sz w:val="28"/>
          <w:szCs w:val="28"/>
        </w:rPr>
        <w:t>aha</w:t>
      </w:r>
      <w:proofErr w:type="spellEnd"/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</w:rPr>
        <w:t xml:space="preserve">D O B </w:t>
      </w:r>
      <w:r w:rsidRPr="00722489">
        <w:rPr>
          <w:rFonts w:asciiTheme="majorBidi" w:hAnsiTheme="majorBidi" w:cstheme="majorBidi"/>
          <w:sz w:val="28"/>
          <w:szCs w:val="28"/>
        </w:rPr>
        <w:t>2</w:t>
      </w:r>
      <w:r w:rsidRPr="0072248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722489">
        <w:rPr>
          <w:rFonts w:asciiTheme="majorBidi" w:hAnsiTheme="majorBidi" w:cstheme="majorBidi"/>
          <w:sz w:val="28"/>
          <w:szCs w:val="28"/>
        </w:rPr>
        <w:t xml:space="preserve">  may 1975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</w:rPr>
        <w:t xml:space="preserve">P O 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Social state 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divorced has one son and one daughter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Iraqi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Passport no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address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uthana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 937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07701881088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E mail </w:t>
      </w:r>
      <w:hyperlink r:id="rId6" w:history="1">
        <w:r w:rsidRPr="0072248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ihta_aldabagh@yahoo.com</w:t>
        </w:r>
      </w:hyperlink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position and work address   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lecturer in department of biochemistry ,college of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edicine,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U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niversity of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27A4" w:rsidRPr="00722489" w:rsidRDefault="00E827A4" w:rsidP="0073014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Qualification and degree </w:t>
      </w:r>
    </w:p>
    <w:p w:rsidR="00E827A4" w:rsidRPr="00722489" w:rsidRDefault="00E827A4" w:rsidP="0073014D">
      <w:pPr>
        <w:spacing w:after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B. Ch. B COLLEGE of medicine ,university of </w:t>
      </w:r>
      <w:r w:rsidR="00630252"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Mosul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30252"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July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1999 </w:t>
      </w:r>
      <w:r w:rsidR="00630252"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Mosul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Iraq</w:t>
      </w:r>
    </w:p>
    <w:p w:rsidR="00855AB3" w:rsidRPr="00722489" w:rsidRDefault="00E827A4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MSc clinical biochemistry</w:t>
      </w:r>
      <w:r w:rsidR="00855AB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COLLEGE of medicine ,university of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r w:rsidR="00855AB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march2005 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r w:rsidR="00855AB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Iraq</w:t>
      </w:r>
    </w:p>
    <w:p w:rsidR="00855AB3" w:rsidRPr="00722489" w:rsidRDefault="00B743F2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F.I.C.M.S chemical path. Iraqi Board for Medical Specialization November 2013 </w:t>
      </w:r>
    </w:p>
    <w:p w:rsidR="00855AB3" w:rsidRPr="00722489" w:rsidRDefault="00855AB3" w:rsidP="0073014D">
      <w:pPr>
        <w:spacing w:after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Professional training</w:t>
      </w:r>
    </w:p>
    <w:p w:rsidR="00855AB3" w:rsidRPr="00722489" w:rsidRDefault="0073014D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855AB3" w:rsidRPr="00722489">
        <w:rPr>
          <w:rFonts w:asciiTheme="majorBidi" w:hAnsiTheme="majorBidi" w:cstheme="majorBidi"/>
          <w:sz w:val="28"/>
          <w:szCs w:val="28"/>
          <w:lang w:bidi="ar-IQ"/>
        </w:rPr>
        <w:t>edical laboratory lecture</w:t>
      </w:r>
    </w:p>
    <w:p w:rsidR="00855AB3" w:rsidRPr="00722489" w:rsidRDefault="00855AB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Practical issues</w:t>
      </w:r>
    </w:p>
    <w:p w:rsidR="00855AB3" w:rsidRPr="00722489" w:rsidRDefault="00855AB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Lecturer in basic biochemistry and chemical pathology</w:t>
      </w:r>
    </w:p>
    <w:p w:rsidR="00855AB3" w:rsidRPr="00722489" w:rsidRDefault="00855AB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Training MSc and PH D students</w:t>
      </w:r>
    </w:p>
    <w:p w:rsidR="00684EF3" w:rsidRPr="00722489" w:rsidRDefault="00684EF3" w:rsidP="0073014D">
      <w:pPr>
        <w:spacing w:after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Professional courses and lectures</w:t>
      </w:r>
    </w:p>
    <w:p w:rsidR="00684EF3" w:rsidRPr="00722489" w:rsidRDefault="00684EF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Teaching method course in college of education ,university of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april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2005</w:t>
      </w:r>
    </w:p>
    <w:p w:rsidR="00684EF3" w:rsidRPr="00722489" w:rsidRDefault="00684EF3" w:rsidP="0073014D">
      <w:pPr>
        <w:spacing w:after="0"/>
        <w:ind w:left="-33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Training on laboratory technique in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ibnseena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teaching hospital ,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mosul,Iraq</w:t>
      </w:r>
      <w:proofErr w:type="spellEnd"/>
    </w:p>
    <w:p w:rsidR="00AA4244" w:rsidRPr="00722489" w:rsidRDefault="00684EF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Workshop on polymerase chain reaction</w:t>
      </w:r>
    </w:p>
    <w:p w:rsidR="00684EF3" w:rsidRPr="00722489" w:rsidRDefault="00684EF3" w:rsidP="0073014D">
      <w:pPr>
        <w:spacing w:after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Internship</w:t>
      </w:r>
    </w:p>
    <w:p w:rsidR="00684EF3" w:rsidRPr="00722489" w:rsidRDefault="00684EF3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Graduated from high school</w:t>
      </w:r>
      <w:r w:rsidR="006C40FB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in 1993 , score 97%,rank </w:t>
      </w:r>
      <w:proofErr w:type="spellStart"/>
      <w:r w:rsidR="006C40FB" w:rsidRPr="00722489">
        <w:rPr>
          <w:rFonts w:asciiTheme="majorBidi" w:hAnsiTheme="majorBidi" w:cstheme="majorBidi"/>
          <w:sz w:val="28"/>
          <w:szCs w:val="28"/>
          <w:lang w:bidi="ar-IQ"/>
        </w:rPr>
        <w:t>firstout</w:t>
      </w:r>
      <w:proofErr w:type="spellEnd"/>
      <w:r w:rsidR="006C40FB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of 112 in  scientific branch</w:t>
      </w:r>
    </w:p>
    <w:p w:rsidR="006C40FB" w:rsidRPr="00722489" w:rsidRDefault="006C40FB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M. B. Ch. B COLLEGE of medicine ,university of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july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1999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Iraq, score 75,6%,rank 11 out of 141</w:t>
      </w:r>
    </w:p>
    <w:p w:rsidR="006C40FB" w:rsidRPr="00722489" w:rsidRDefault="006C40FB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MSc clinical biochemistry COLLEGE of medicine ,university of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march2005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mosul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Iraq,</w:t>
      </w:r>
      <w:r w:rsidR="00A358B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score 78,3%</w:t>
      </w:r>
    </w:p>
    <w:p w:rsidR="00630252" w:rsidRPr="00722489" w:rsidRDefault="006C40FB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lastRenderedPageBreak/>
        <w:t>Started my internship as rotator in 28</w:t>
      </w:r>
      <w:r w:rsidRPr="00722489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September 1999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 Al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Yamook</w:t>
      </w:r>
      <w:proofErr w:type="spellEnd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hospital in Baghdad 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ophalmology</w:t>
      </w:r>
      <w:proofErr w:type="spellEnd"/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Ibnseena</w:t>
      </w:r>
      <w:proofErr w:type="spellEnd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teaching hospital in Mosul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(medicine)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, Al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Zahrawee</w:t>
      </w:r>
      <w:proofErr w:type="spellEnd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teaching  hospital in Mosul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(surgery and ER)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Ibn</w:t>
      </w:r>
      <w:proofErr w:type="spellEnd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Alatheer</w:t>
      </w:r>
      <w:proofErr w:type="spellEnd"/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hospital in Mosul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(pediatric and gynecology)</w:t>
      </w:r>
      <w:r w:rsidR="00630252" w:rsidRPr="00722489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Rotation ended  and I became</w:t>
      </w:r>
    </w:p>
    <w:p w:rsidR="00A035EE" w:rsidRPr="00722489" w:rsidRDefault="00630252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Researcher assistant in</w:t>
      </w:r>
      <w:r w:rsidR="00A035EE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2</w:t>
      </w:r>
      <w:r w:rsidR="00A035EE" w:rsidRPr="00722489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="00A035EE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October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35EE" w:rsidRPr="00722489">
        <w:rPr>
          <w:rFonts w:asciiTheme="majorBidi" w:hAnsiTheme="majorBidi" w:cstheme="majorBidi"/>
          <w:sz w:val="28"/>
          <w:szCs w:val="28"/>
          <w:lang w:bidi="ar-IQ"/>
        </w:rPr>
        <w:t>2001, department of biochemistry ,college of medicine ,university of Mosul.</w:t>
      </w:r>
      <w:r w:rsidR="00A035EE" w:rsidRPr="00722489">
        <w:rPr>
          <w:rFonts w:asciiTheme="majorBidi" w:hAnsiTheme="majorBidi" w:cstheme="majorBidi"/>
          <w:sz w:val="28"/>
          <w:szCs w:val="28"/>
        </w:rPr>
        <w:t xml:space="preserve"> </w:t>
      </w:r>
    </w:p>
    <w:p w:rsidR="00630252" w:rsidRPr="00722489" w:rsidRDefault="00A035EE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Had  MSc clinical biochemistry in 2005</w:t>
      </w:r>
      <w:r w:rsidR="00576A53" w:rsidRPr="007224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035EE" w:rsidRPr="00722489" w:rsidRDefault="00A035EE" w:rsidP="0073014D">
      <w:pPr>
        <w:spacing w:after="0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Assistant lecturer in biochemistry for 8 years</w:t>
      </w:r>
      <w:r w:rsidRPr="00722489">
        <w:rPr>
          <w:rFonts w:asciiTheme="majorBidi" w:hAnsiTheme="majorBidi" w:cstheme="majorBidi"/>
          <w:sz w:val="28"/>
          <w:szCs w:val="28"/>
        </w:rPr>
        <w:t xml:space="preserve"> ,had </w:t>
      </w:r>
      <w:r w:rsidRPr="00722489">
        <w:rPr>
          <w:rFonts w:asciiTheme="majorBidi" w:hAnsiTheme="majorBidi" w:cstheme="majorBidi"/>
          <w:sz w:val="28"/>
          <w:szCs w:val="28"/>
          <w:lang w:bidi="ar-IQ"/>
        </w:rPr>
        <w:t>F.I.C.M.S chemical path. Iraqi Board for Medical Specialization November 2013 became lecturer in clinical biochemistry and chemical pathology since 2013 till now.</w:t>
      </w:r>
    </w:p>
    <w:p w:rsidR="00A035EE" w:rsidRPr="00722489" w:rsidRDefault="00A035EE" w:rsidP="0073014D">
      <w:pPr>
        <w:spacing w:after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Honor and distinction </w:t>
      </w:r>
    </w:p>
    <w:p w:rsidR="007A6613" w:rsidRPr="00722489" w:rsidRDefault="00A035EE" w:rsidP="0073014D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2009 two thanks for training </w:t>
      </w:r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PHD students from department of biochemistry </w:t>
      </w:r>
      <w:bookmarkStart w:id="0" w:name="_GoBack"/>
      <w:bookmarkEnd w:id="0"/>
      <w:r w:rsidR="007A6613" w:rsidRPr="00722489">
        <w:rPr>
          <w:rFonts w:asciiTheme="majorBidi" w:hAnsiTheme="majorBidi" w:cstheme="majorBidi"/>
          <w:sz w:val="28"/>
          <w:szCs w:val="28"/>
          <w:lang w:bidi="ar-IQ"/>
        </w:rPr>
        <w:t>in college of medicine</w:t>
      </w: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2011 one thanks from ministry of health Iraq, for hard working in hospital lab.</w:t>
      </w: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Langueges</w:t>
      </w:r>
      <w:proofErr w:type="spellEnd"/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Arabic native language</w:t>
      </w: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English good proficiency</w:t>
      </w: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Hebrew ongoing courses</w:t>
      </w: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omputer skills</w:t>
      </w:r>
    </w:p>
    <w:p w:rsidR="007A6613" w:rsidRPr="00722489" w:rsidRDefault="00EE54A0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Microsoft office</w:t>
      </w:r>
      <w:r w:rsidR="00576A53"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good skilling</w:t>
      </w:r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Using different internet resources for communication and had e mail </w:t>
      </w:r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722489">
        <w:rPr>
          <w:rFonts w:asciiTheme="majorBidi" w:hAnsiTheme="majorBidi" w:cstheme="majorBidi"/>
          <w:b/>
          <w:bCs/>
          <w:sz w:val="28"/>
          <w:szCs w:val="28"/>
          <w:lang w:bidi="ar-IQ"/>
        </w:rPr>
        <w:t>eferences</w:t>
      </w:r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Professor  Dr.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akram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j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ahmed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professor and consultant in chemical pathology </w:t>
      </w:r>
    </w:p>
    <w:p w:rsidR="00576A53" w:rsidRPr="00722489" w:rsidRDefault="0073014D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hyperlink r:id="rId7" w:history="1">
        <w:r w:rsidR="00576A53" w:rsidRPr="0072248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Akramj1948@yahoo.com</w:t>
        </w:r>
      </w:hyperlink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Professor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dr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raad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al </w:t>
      </w:r>
      <w:proofErr w:type="spellStart"/>
      <w:r w:rsidRPr="00722489">
        <w:rPr>
          <w:rFonts w:asciiTheme="majorBidi" w:hAnsiTheme="majorBidi" w:cstheme="majorBidi"/>
          <w:sz w:val="28"/>
          <w:szCs w:val="28"/>
          <w:lang w:bidi="ar-IQ"/>
        </w:rPr>
        <w:t>hamdani</w:t>
      </w:r>
      <w:proofErr w:type="spellEnd"/>
      <w:r w:rsidRPr="00722489">
        <w:rPr>
          <w:rFonts w:asciiTheme="majorBidi" w:hAnsiTheme="majorBidi" w:cstheme="majorBidi"/>
          <w:sz w:val="28"/>
          <w:szCs w:val="28"/>
          <w:lang w:bidi="ar-IQ"/>
        </w:rPr>
        <w:t>, professor and consultant in clinical biochemistry</w:t>
      </w:r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>Raadhamdani56@yahoo.com</w:t>
      </w:r>
    </w:p>
    <w:p w:rsidR="00576A53" w:rsidRPr="00722489" w:rsidRDefault="00576A5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A6613" w:rsidRPr="00722489" w:rsidRDefault="007A661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A035EE" w:rsidRPr="00722489" w:rsidRDefault="00A035EE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C40FB" w:rsidRPr="00722489" w:rsidRDefault="00630252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C40FB" w:rsidRPr="00722489" w:rsidRDefault="006C40FB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C40FB" w:rsidRPr="00722489" w:rsidRDefault="006C40FB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84EF3" w:rsidRPr="00722489" w:rsidRDefault="00684EF3" w:rsidP="00576A53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F448E" w:rsidRPr="00722489" w:rsidRDefault="00684EF3" w:rsidP="00B56E35">
      <w:pPr>
        <w:ind w:left="360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72248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84940" w:rsidRPr="00722489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</w:t>
      </w:r>
      <w:proofErr w:type="spellStart"/>
      <w:r w:rsidR="00DF448E" w:rsidRPr="00722489">
        <w:rPr>
          <w:rFonts w:asciiTheme="majorBidi" w:hAnsiTheme="majorBidi" w:cstheme="majorBidi"/>
          <w:sz w:val="28"/>
          <w:szCs w:val="28"/>
          <w:rtl/>
          <w:lang w:bidi="ar"/>
        </w:rPr>
        <w:t>ية</w:t>
      </w:r>
      <w:proofErr w:type="spellEnd"/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الاسم احسان حسن طه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مايو 1975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الموصل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الحالة الاجتماعية المطلقة لها ابن واحد وابنة واحدة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الجنسية العراقية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رقم جواز السفر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العنوان الحالي الموصل ، المثنى 937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الجوال 07701881088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 xml:space="preserve">البريد الإلكتروني </w:t>
      </w:r>
      <w:r w:rsidRPr="00DF448E">
        <w:rPr>
          <w:rFonts w:hint="cs"/>
          <w:lang w:bidi="ar-IQ"/>
        </w:rPr>
        <w:t>ihta_aldabagh@yahoo.com</w:t>
      </w:r>
    </w:p>
    <w:p w:rsidR="00C84940" w:rsidRDefault="00C84940" w:rsidP="00B56E35">
      <w:pPr>
        <w:ind w:left="360"/>
        <w:rPr>
          <w:rtl/>
          <w:lang w:bidi="ar"/>
        </w:rPr>
      </w:pPr>
      <w:r>
        <w:rPr>
          <w:rFonts w:hint="cs"/>
          <w:rtl/>
          <w:lang w:bidi="ar"/>
        </w:rPr>
        <w:t>المنصب الحالي و</w:t>
      </w:r>
      <w:r w:rsidR="00DF448E" w:rsidRPr="00DF448E">
        <w:rPr>
          <w:rFonts w:hint="cs"/>
          <w:rtl/>
          <w:lang w:bidi="ar"/>
        </w:rPr>
        <w:t xml:space="preserve">عنوان العمل </w:t>
      </w:r>
      <w:r>
        <w:rPr>
          <w:rFonts w:hint="cs"/>
          <w:rtl/>
          <w:lang w:bidi="ar"/>
        </w:rPr>
        <w:t xml:space="preserve"> </w:t>
      </w:r>
    </w:p>
    <w:p w:rsidR="00DF448E" w:rsidRPr="00DF448E" w:rsidRDefault="00C84940" w:rsidP="00B56E35">
      <w:pPr>
        <w:ind w:left="360"/>
        <w:rPr>
          <w:rtl/>
          <w:lang w:bidi="ar"/>
        </w:rPr>
      </w:pPr>
      <w:r>
        <w:rPr>
          <w:rFonts w:hint="cs"/>
          <w:rtl/>
          <w:lang w:bidi="ar-IQ"/>
        </w:rPr>
        <w:t xml:space="preserve">مدرس في </w:t>
      </w:r>
      <w:r w:rsidR="00DF448E" w:rsidRPr="00DF448E">
        <w:rPr>
          <w:rFonts w:hint="cs"/>
          <w:rtl/>
          <w:lang w:bidi="ar"/>
        </w:rPr>
        <w:t>قسم الكيمياء الحي</w:t>
      </w:r>
      <w:r>
        <w:rPr>
          <w:rFonts w:hint="cs"/>
          <w:rtl/>
          <w:lang w:bidi="ar"/>
        </w:rPr>
        <w:t>ات</w:t>
      </w:r>
      <w:r w:rsidR="00DF448E" w:rsidRPr="00DF448E">
        <w:rPr>
          <w:rFonts w:hint="cs"/>
          <w:rtl/>
          <w:lang w:bidi="ar"/>
        </w:rPr>
        <w:t>ية ، كلية الطب ، جامعة الموصل.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التأهيل والدرجة</w:t>
      </w:r>
    </w:p>
    <w:p w:rsidR="00DF448E" w:rsidRPr="00DF448E" w:rsidRDefault="00C84940" w:rsidP="00B56E35">
      <w:pPr>
        <w:ind w:left="360"/>
        <w:rPr>
          <w:rtl/>
          <w:lang w:bidi="ar"/>
        </w:rPr>
      </w:pPr>
      <w:r>
        <w:rPr>
          <w:rFonts w:hint="cs"/>
          <w:rtl/>
          <w:lang w:bidi="ar"/>
        </w:rPr>
        <w:t>بكالوريوس طب وجراحة عامة</w:t>
      </w:r>
      <w:r w:rsidR="00DF448E" w:rsidRPr="00DF448E">
        <w:rPr>
          <w:rFonts w:hint="cs"/>
          <w:rtl/>
          <w:lang w:bidi="ar"/>
        </w:rPr>
        <w:t xml:space="preserve"> ـ كلية الطب ـ جامعة الموصل ـ تموز 1999 ـ الموصل ـ العراق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ماجستير كيمياء حيوية سريرية كلية الطب ، جامعة الموصل مارس 2005 الموصل العراق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lang w:bidi="ar-IQ"/>
        </w:rPr>
        <w:t>F.I.C.M.S</w:t>
      </w:r>
      <w:r w:rsidRPr="00DF448E">
        <w:rPr>
          <w:rFonts w:hint="cs"/>
          <w:rtl/>
          <w:lang w:bidi="ar"/>
        </w:rPr>
        <w:t xml:space="preserve"> </w:t>
      </w:r>
      <w:r w:rsidR="00C84940">
        <w:rPr>
          <w:rFonts w:hint="cs"/>
          <w:rtl/>
          <w:lang w:bidi="ar-IQ"/>
        </w:rPr>
        <w:t xml:space="preserve">شهادة </w:t>
      </w:r>
      <w:r w:rsidRPr="00DF448E">
        <w:rPr>
          <w:rFonts w:hint="cs"/>
          <w:rtl/>
          <w:lang w:bidi="ar"/>
        </w:rPr>
        <w:t>البورد العراق</w:t>
      </w:r>
      <w:r w:rsidR="00C84940">
        <w:rPr>
          <w:rFonts w:hint="cs"/>
          <w:rtl/>
          <w:lang w:bidi="ar"/>
        </w:rPr>
        <w:t xml:space="preserve">ي </w:t>
      </w:r>
      <w:proofErr w:type="spellStart"/>
      <w:r w:rsidR="00C84940">
        <w:rPr>
          <w:rFonts w:hint="cs"/>
          <w:rtl/>
          <w:lang w:bidi="ar"/>
        </w:rPr>
        <w:t>لل</w:t>
      </w:r>
      <w:proofErr w:type="spellEnd"/>
      <w:r w:rsidR="00C84940">
        <w:rPr>
          <w:rFonts w:hint="cs"/>
          <w:rtl/>
          <w:lang w:bidi="ar-IQ"/>
        </w:rPr>
        <w:t>اخت</w:t>
      </w:r>
      <w:r w:rsidR="00C84940">
        <w:rPr>
          <w:rFonts w:hint="cs"/>
          <w:rtl/>
          <w:lang w:bidi="ar"/>
        </w:rPr>
        <w:t>ص</w:t>
      </w:r>
      <w:r w:rsidR="00C84940">
        <w:rPr>
          <w:rFonts w:hint="cs"/>
          <w:rtl/>
          <w:lang w:bidi="ar-IQ"/>
        </w:rPr>
        <w:t>اصات</w:t>
      </w:r>
      <w:r w:rsidRPr="00DF448E">
        <w:rPr>
          <w:rFonts w:hint="cs"/>
          <w:rtl/>
          <w:lang w:bidi="ar"/>
        </w:rPr>
        <w:t xml:space="preserve"> الطبي</w:t>
      </w:r>
      <w:r w:rsidR="00C84940">
        <w:rPr>
          <w:rFonts w:hint="cs"/>
          <w:rtl/>
          <w:lang w:bidi="ar-IQ"/>
        </w:rPr>
        <w:t>ة</w:t>
      </w:r>
      <w:r w:rsidRPr="00DF448E">
        <w:rPr>
          <w:rFonts w:hint="cs"/>
          <w:rtl/>
          <w:lang w:bidi="ar"/>
        </w:rPr>
        <w:t xml:space="preserve"> نوفمبر 2013</w:t>
      </w:r>
    </w:p>
    <w:p w:rsidR="00DF448E" w:rsidRPr="00DF448E" w:rsidRDefault="00DF448E" w:rsidP="00B56E35">
      <w:pPr>
        <w:ind w:left="360"/>
        <w:rPr>
          <w:rtl/>
          <w:lang w:bidi="ar"/>
        </w:rPr>
      </w:pP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تدريب احترافي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محاضرة المختبرات الطبية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مسائل عملية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محاضر في الكيمياء الحيوية الأساسية وعلم الأمراض الكيميائية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تدريب طلاب ماجستير ودكتوراه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الدورات المهنية والمحاضرات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 xml:space="preserve">دورة </w:t>
      </w:r>
      <w:r w:rsidR="00C84940">
        <w:rPr>
          <w:rFonts w:hint="cs"/>
          <w:rtl/>
          <w:lang w:bidi="ar"/>
        </w:rPr>
        <w:t>طرق</w:t>
      </w:r>
      <w:r w:rsidRPr="00DF448E">
        <w:rPr>
          <w:rFonts w:hint="cs"/>
          <w:rtl/>
          <w:lang w:bidi="ar"/>
        </w:rPr>
        <w:t xml:space="preserve"> التدريس في كلية التربية ، جامعة الموصل أبريل 2005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  التدريب على تقنية المختبرات في مستشفى ابن سينا ​​التعليمي ، الموصل ، العراق</w:t>
      </w:r>
    </w:p>
    <w:p w:rsidR="00DF448E" w:rsidRDefault="00DF448E" w:rsidP="00B56E35">
      <w:pPr>
        <w:ind w:left="360"/>
        <w:rPr>
          <w:rtl/>
          <w:lang w:bidi="ar-IQ"/>
        </w:rPr>
      </w:pPr>
      <w:r w:rsidRPr="00DF448E">
        <w:rPr>
          <w:rFonts w:hint="cs"/>
          <w:rtl/>
          <w:lang w:bidi="ar"/>
        </w:rPr>
        <w:t>ورشة عمل حول تفاعل سلسلة البلمرة</w:t>
      </w:r>
    </w:p>
    <w:p w:rsidR="00C84940" w:rsidRPr="00DF448E" w:rsidRDefault="0017009D" w:rsidP="00B56E3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شهادة دولية في القراءة السريعة</w:t>
      </w:r>
    </w:p>
    <w:p w:rsidR="00DF448E" w:rsidRPr="00DF448E" w:rsidRDefault="00DF448E" w:rsidP="00B56E35">
      <w:pPr>
        <w:ind w:left="360"/>
        <w:rPr>
          <w:rtl/>
          <w:lang w:bidi="ar"/>
        </w:rPr>
      </w:pP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 xml:space="preserve">فترة </w:t>
      </w:r>
      <w:r w:rsidR="0017009D">
        <w:rPr>
          <w:rFonts w:hint="cs"/>
          <w:rtl/>
          <w:lang w:bidi="ar-IQ"/>
        </w:rPr>
        <w:t>ال</w:t>
      </w:r>
      <w:r w:rsidRPr="00DF448E">
        <w:rPr>
          <w:rFonts w:hint="cs"/>
          <w:rtl/>
          <w:lang w:bidi="ar"/>
        </w:rPr>
        <w:t>تدريب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تخرج من المدرسة الثانوية في عام 1993 ، وحصل على 97 ٪ ، في المرتبة الأولى من 112 في الفرع العلمي</w:t>
      </w:r>
    </w:p>
    <w:p w:rsidR="00DF448E" w:rsidRPr="00DF448E" w:rsidRDefault="0017009D" w:rsidP="00B56E35">
      <w:pPr>
        <w:ind w:left="360"/>
        <w:rPr>
          <w:rtl/>
          <w:lang w:bidi="ar"/>
        </w:rPr>
      </w:pPr>
      <w:r>
        <w:rPr>
          <w:rFonts w:hint="cs"/>
          <w:rtl/>
          <w:lang w:bidi="ar"/>
        </w:rPr>
        <w:t>بكالوريوس</w:t>
      </w:r>
      <w:r w:rsidR="00DF448E" w:rsidRPr="00DF448E">
        <w:rPr>
          <w:rFonts w:hint="cs"/>
          <w:rtl/>
          <w:lang w:bidi="ar"/>
        </w:rPr>
        <w:t xml:space="preserve"> كلية الطب ، جامعة الموصل يوليو 1999 الموصل العراق ، درجة 75.6 ٪ ، في المرتبة 11 من 141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 ماجستير كيمياء حيوية سريرية كلية الطب ، جامعة الموصل مارس 2005 الموصل العراق ، درجة 78.3 ٪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 xml:space="preserve">بدأت عملي التدريبي في 28 أيلول (سبتمبر) 1999 في مستشفى </w:t>
      </w:r>
      <w:r w:rsidR="0017009D" w:rsidRPr="00DF448E">
        <w:rPr>
          <w:rFonts w:hint="cs"/>
          <w:rtl/>
          <w:lang w:bidi="ar"/>
        </w:rPr>
        <w:t>اليرموك</w:t>
      </w:r>
      <w:r w:rsidRPr="00DF448E">
        <w:rPr>
          <w:rFonts w:hint="cs"/>
          <w:rtl/>
          <w:lang w:bidi="ar"/>
        </w:rPr>
        <w:t xml:space="preserve"> في بغداد (طب العيون) ، ومستشفى ابن سينا ​​التعليمي في الموصل (الطب) ، ومستشفى الزهراوي التعليمي في الموصل (جراحة) ، ومستشفى ابن الأثير في الموصل (طب الأطفال وأمراض النساء). انته</w:t>
      </w:r>
      <w:r w:rsidR="00B56E35">
        <w:rPr>
          <w:rFonts w:hint="cs"/>
          <w:rtl/>
          <w:lang w:bidi="ar-IQ"/>
        </w:rPr>
        <w:t xml:space="preserve">ت الاقامة الدورية </w:t>
      </w:r>
      <w:r w:rsidRPr="00DF448E">
        <w:rPr>
          <w:rFonts w:hint="cs"/>
          <w:rtl/>
          <w:lang w:bidi="ar"/>
        </w:rPr>
        <w:t>وأصبحت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باحث مساعد في 2 أكتوبر 2001 ، قسم الكيمياء الحيوية ، كلية الطب ، جامعة الموصل.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 حصل على ماجستير الكيمياء الحيوية السريرية عام 2005.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 xml:space="preserve">مدرس مساعد في الكيمياء الحيوية لمدة 8 سنوات ، </w:t>
      </w:r>
      <w:r w:rsidR="00B56E35">
        <w:rPr>
          <w:rFonts w:hint="cs"/>
          <w:rtl/>
          <w:lang w:bidi="ar-IQ"/>
        </w:rPr>
        <w:t xml:space="preserve">حصل على شهادة </w:t>
      </w:r>
      <w:r w:rsidRPr="00DF448E">
        <w:rPr>
          <w:rFonts w:hint="cs"/>
          <w:rtl/>
          <w:lang w:bidi="ar"/>
        </w:rPr>
        <w:t xml:space="preserve">البورد العراقي </w:t>
      </w:r>
      <w:proofErr w:type="spellStart"/>
      <w:r w:rsidRPr="00DF448E">
        <w:rPr>
          <w:rFonts w:hint="cs"/>
          <w:rtl/>
          <w:lang w:bidi="ar"/>
        </w:rPr>
        <w:t>لل</w:t>
      </w:r>
      <w:proofErr w:type="spellEnd"/>
      <w:r w:rsidR="00B56E35">
        <w:rPr>
          <w:rFonts w:hint="cs"/>
          <w:rtl/>
          <w:lang w:bidi="ar-IQ"/>
        </w:rPr>
        <w:t>اختصاصات</w:t>
      </w:r>
      <w:r w:rsidRPr="00DF448E">
        <w:rPr>
          <w:rFonts w:hint="cs"/>
          <w:rtl/>
          <w:lang w:bidi="ar"/>
        </w:rPr>
        <w:t xml:space="preserve"> الطبي</w:t>
      </w:r>
      <w:r w:rsidR="00B56E35">
        <w:rPr>
          <w:rFonts w:hint="cs"/>
          <w:rtl/>
          <w:lang w:bidi="ar-IQ"/>
        </w:rPr>
        <w:t>ة</w:t>
      </w:r>
      <w:r w:rsidRPr="00DF448E">
        <w:rPr>
          <w:rFonts w:hint="cs"/>
          <w:rtl/>
          <w:lang w:bidi="ar"/>
        </w:rPr>
        <w:t xml:space="preserve"> في نوفمبر 2013 م</w:t>
      </w:r>
      <w:r w:rsidR="00B56E35">
        <w:rPr>
          <w:rFonts w:hint="cs"/>
          <w:rtl/>
          <w:lang w:bidi="ar"/>
        </w:rPr>
        <w:t>درس</w:t>
      </w:r>
      <w:r w:rsidRPr="00DF448E">
        <w:rPr>
          <w:rFonts w:hint="cs"/>
          <w:rtl/>
          <w:lang w:bidi="ar"/>
        </w:rPr>
        <w:t xml:space="preserve"> في الكيمياء الحيوية السريرية وعلم الأمراض الكيميائية منذ عام 2013 وحتى الآن.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الشرف والتميز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2009 شكر لتدريب طلاب الدكتوراه من قسم الكيمياء الحيوية في كلية الطب</w:t>
      </w:r>
    </w:p>
    <w:p w:rsidR="00DF448E" w:rsidRPr="00DF448E" w:rsidRDefault="00DF448E" w:rsidP="00B56E35">
      <w:pPr>
        <w:ind w:left="360"/>
        <w:rPr>
          <w:rtl/>
          <w:lang w:bidi="ar"/>
        </w:rPr>
      </w:pP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2011 شكر واحد من وزارة الصحة العراقية ، على العمل الجاد في مختبر المستشفى.</w:t>
      </w:r>
    </w:p>
    <w:p w:rsidR="00DF448E" w:rsidRPr="00DF448E" w:rsidRDefault="00B56E35" w:rsidP="00B56E35">
      <w:pPr>
        <w:ind w:left="360"/>
        <w:rPr>
          <w:rtl/>
          <w:lang w:bidi="ar"/>
        </w:rPr>
      </w:pPr>
      <w:r>
        <w:rPr>
          <w:rFonts w:hint="cs"/>
          <w:rtl/>
          <w:lang w:bidi="ar-IQ"/>
        </w:rPr>
        <w:t>اللغات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اللغة العربية الأم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lastRenderedPageBreak/>
        <w:t>إجادة اللغة الإنجليزية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دورات العبرية المستمرة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مهارات الحاسوب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مايكروسوفت أوفيس مهارة جيدة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استخدام موارد الإنترنت المختلفة للاتصال والبريد الإلكتروني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المراجع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الأستاذ الدكتور أكرم ج. أحمد أستاذ ومستشار في علم الأمراض الكيميائية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lang w:bidi="ar-IQ"/>
        </w:rPr>
        <w:t>Akramj1948@yahoo.com</w:t>
      </w:r>
    </w:p>
    <w:p w:rsidR="00DF448E" w:rsidRPr="00DF448E" w:rsidRDefault="00DF448E" w:rsidP="00B56E35">
      <w:pPr>
        <w:ind w:left="360"/>
        <w:rPr>
          <w:rtl/>
          <w:lang w:bidi="ar"/>
        </w:rPr>
      </w:pPr>
      <w:r w:rsidRPr="00DF448E">
        <w:rPr>
          <w:rFonts w:hint="cs"/>
          <w:rtl/>
          <w:lang w:bidi="ar"/>
        </w:rPr>
        <w:t>الأستاذ الدكتور رعد الحمداني ، أستاذ ومستشار في الكيمياء الحيوية السريرية</w:t>
      </w:r>
    </w:p>
    <w:p w:rsidR="00DF448E" w:rsidRPr="00DF448E" w:rsidRDefault="00DF448E" w:rsidP="00B56E35">
      <w:pPr>
        <w:ind w:left="360"/>
        <w:rPr>
          <w:lang w:bidi="ar-IQ"/>
        </w:rPr>
      </w:pPr>
      <w:r w:rsidRPr="00DF448E">
        <w:rPr>
          <w:rFonts w:hint="cs"/>
          <w:lang w:bidi="ar-IQ"/>
        </w:rPr>
        <w:t>Raadhamdani56@yahoo.com</w:t>
      </w:r>
    </w:p>
    <w:p w:rsidR="00DF448E" w:rsidRPr="00DF448E" w:rsidRDefault="00DF448E" w:rsidP="00B56E35">
      <w:pPr>
        <w:ind w:left="360"/>
        <w:rPr>
          <w:rtl/>
          <w:lang w:bidi="ar-IQ"/>
        </w:rPr>
      </w:pPr>
    </w:p>
    <w:p w:rsidR="00DF448E" w:rsidRPr="00DF448E" w:rsidRDefault="00DF448E" w:rsidP="00B56E35">
      <w:pPr>
        <w:ind w:left="360"/>
        <w:rPr>
          <w:lang w:bidi="ar-IQ"/>
        </w:rPr>
      </w:pPr>
    </w:p>
    <w:p w:rsidR="00684EF3" w:rsidRDefault="00684EF3" w:rsidP="00B56E35">
      <w:pPr>
        <w:ind w:left="360"/>
        <w:rPr>
          <w:rtl/>
        </w:rPr>
      </w:pPr>
    </w:p>
    <w:p w:rsidR="00855AB3" w:rsidRDefault="00855AB3" w:rsidP="00B56E35">
      <w:pPr>
        <w:ind w:left="360"/>
        <w:rPr>
          <w:lang w:bidi="ar-IQ"/>
        </w:rPr>
      </w:pPr>
    </w:p>
    <w:p w:rsidR="00855AB3" w:rsidRDefault="00855AB3" w:rsidP="00B56E35">
      <w:pPr>
        <w:ind w:left="360"/>
        <w:rPr>
          <w:lang w:bidi="ar-IQ"/>
        </w:rPr>
      </w:pPr>
    </w:p>
    <w:p w:rsidR="00E827A4" w:rsidRDefault="00E827A4" w:rsidP="00B56E35">
      <w:pPr>
        <w:ind w:left="360"/>
        <w:rPr>
          <w:rtl/>
          <w:lang w:bidi="ar-IQ"/>
        </w:rPr>
      </w:pPr>
      <w:r>
        <w:rPr>
          <w:lang w:bidi="ar-IQ"/>
        </w:rPr>
        <w:t xml:space="preserve"> </w:t>
      </w:r>
    </w:p>
    <w:p w:rsidR="00E827A4" w:rsidRDefault="00E827A4" w:rsidP="00B56E35">
      <w:pPr>
        <w:rPr>
          <w:rtl/>
          <w:lang w:bidi="ar-IQ"/>
        </w:rPr>
      </w:pPr>
    </w:p>
    <w:p w:rsidR="00E827A4" w:rsidRDefault="00E827A4" w:rsidP="00B56E35">
      <w:pPr>
        <w:rPr>
          <w:lang w:bidi="ar-IQ"/>
        </w:rPr>
      </w:pPr>
    </w:p>
    <w:sectPr w:rsidR="00E827A4" w:rsidSect="0073014D">
      <w:pgSz w:w="11906" w:h="16838"/>
      <w:pgMar w:top="1440" w:right="14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400"/>
    <w:multiLevelType w:val="hybridMultilevel"/>
    <w:tmpl w:val="2A4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D"/>
    <w:rsid w:val="0017009D"/>
    <w:rsid w:val="00231E9D"/>
    <w:rsid w:val="00576A53"/>
    <w:rsid w:val="00630252"/>
    <w:rsid w:val="00684EF3"/>
    <w:rsid w:val="006C40FB"/>
    <w:rsid w:val="00722489"/>
    <w:rsid w:val="0073014D"/>
    <w:rsid w:val="007660FE"/>
    <w:rsid w:val="007A6613"/>
    <w:rsid w:val="00855AB3"/>
    <w:rsid w:val="00A035EE"/>
    <w:rsid w:val="00A358B2"/>
    <w:rsid w:val="00AA4244"/>
    <w:rsid w:val="00B56E35"/>
    <w:rsid w:val="00B743F2"/>
    <w:rsid w:val="00BB3C60"/>
    <w:rsid w:val="00C84940"/>
    <w:rsid w:val="00C87A69"/>
    <w:rsid w:val="00DF448E"/>
    <w:rsid w:val="00E24A41"/>
    <w:rsid w:val="00E827A4"/>
    <w:rsid w:val="00E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27A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27A4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DF44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F448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27A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27A4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DF44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F44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ramj19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ta_aldabag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2019-03-26T19:50:00Z</dcterms:created>
  <dcterms:modified xsi:type="dcterms:W3CDTF">2019-09-29T07:49:00Z</dcterms:modified>
</cp:coreProperties>
</file>