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30" w:rsidRDefault="00D92359" w:rsidP="0055739C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52001F">
        <w:rPr>
          <w:rFonts w:cs="DecoType Naskh Swashes" w:hint="cs"/>
          <w:b/>
          <w:bCs/>
          <w:szCs w:val="32"/>
          <w:rtl/>
          <w:lang w:bidi="ar-IQ"/>
        </w:rPr>
        <w:t xml:space="preserve">: غيث ميسر عبدالرزاق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52001F">
        <w:rPr>
          <w:rFonts w:cs="DecoType Naskh Swashes" w:hint="cs"/>
          <w:b/>
          <w:bCs/>
          <w:szCs w:val="32"/>
          <w:rtl/>
          <w:lang w:bidi="ar-IQ"/>
        </w:rPr>
        <w:t>:</w:t>
      </w:r>
      <w:r w:rsidR="00C36CB7">
        <w:rPr>
          <w:rFonts w:cs="DecoType Naskh Swashes" w:hint="cs"/>
          <w:b/>
          <w:bCs/>
          <w:szCs w:val="32"/>
          <w:rtl/>
          <w:lang w:bidi="ar-IQ"/>
        </w:rPr>
        <w:t xml:space="preserve"> 29 /05/1978 . العراق-موصل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C36CB7">
        <w:rPr>
          <w:rFonts w:cs="DecoType Naskh Swashes" w:hint="cs"/>
          <w:b/>
          <w:bCs/>
          <w:szCs w:val="32"/>
          <w:rtl/>
          <w:lang w:bidi="ar-IQ"/>
        </w:rPr>
        <w:t>: عراقي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C36CB7">
        <w:rPr>
          <w:rFonts w:cs="DecoType Naskh Swashes" w:hint="cs"/>
          <w:b/>
          <w:bCs/>
          <w:szCs w:val="32"/>
          <w:rtl/>
          <w:lang w:bidi="ar-IQ"/>
        </w:rPr>
        <w:t>: ذكر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C36CB7">
        <w:rPr>
          <w:rFonts w:cs="DecoType Naskh Swashes" w:hint="cs"/>
          <w:b/>
          <w:bCs/>
          <w:szCs w:val="32"/>
          <w:rtl/>
          <w:lang w:bidi="ar-IQ"/>
        </w:rPr>
        <w:t>: متزوج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C36CB7">
        <w:rPr>
          <w:rFonts w:cs="DecoType Naskh Swashes" w:hint="cs"/>
          <w:b/>
          <w:bCs/>
          <w:szCs w:val="32"/>
          <w:rtl/>
          <w:lang w:bidi="ar-IQ"/>
        </w:rPr>
        <w:t xml:space="preserve">: العراق-موصل </w:t>
      </w:r>
      <w:r w:rsidR="00C36CB7">
        <w:rPr>
          <w:rFonts w:cs="DecoType Naskh Swashes"/>
          <w:b/>
          <w:bCs/>
          <w:szCs w:val="32"/>
          <w:rtl/>
          <w:lang w:bidi="ar-IQ"/>
        </w:rPr>
        <w:t>–</w:t>
      </w:r>
      <w:r w:rsidR="00C36CB7">
        <w:rPr>
          <w:rFonts w:cs="DecoType Naskh Swashes" w:hint="cs"/>
          <w:b/>
          <w:bCs/>
          <w:szCs w:val="32"/>
          <w:rtl/>
          <w:lang w:bidi="ar-IQ"/>
        </w:rPr>
        <w:t xml:space="preserve"> حي 17 تموز</w:t>
      </w:r>
    </w:p>
    <w:p w:rsidR="00663C30" w:rsidRDefault="00663C30" w:rsidP="000E38F7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رقم الموبايل</w:t>
      </w:r>
      <w:r w:rsidR="000E38F7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0E38F7" w:rsidRPr="00334C72">
        <w:rPr>
          <w:rFonts w:cs="DecoType Naskh Swashes"/>
          <w:sz w:val="28"/>
          <w:szCs w:val="36"/>
          <w:lang w:bidi="ar-IQ"/>
        </w:rPr>
        <w:t>0</w:t>
      </w:r>
      <w:r w:rsidR="000E38F7">
        <w:rPr>
          <w:rFonts w:cs="DecoType Naskh Swashes"/>
          <w:sz w:val="28"/>
          <w:szCs w:val="36"/>
          <w:lang w:bidi="ar-IQ"/>
        </w:rPr>
        <w:t xml:space="preserve">0 964 </w:t>
      </w:r>
      <w:r w:rsidR="000E38F7" w:rsidRPr="00334C72">
        <w:rPr>
          <w:rFonts w:cs="DecoType Naskh Swashes"/>
          <w:sz w:val="28"/>
          <w:szCs w:val="36"/>
          <w:lang w:bidi="ar-IQ"/>
        </w:rPr>
        <w:t>770</w:t>
      </w:r>
      <w:r w:rsidR="000E38F7">
        <w:rPr>
          <w:rFonts w:cs="DecoType Naskh Swashes"/>
          <w:sz w:val="28"/>
          <w:szCs w:val="36"/>
          <w:lang w:bidi="ar-IQ"/>
        </w:rPr>
        <w:t xml:space="preserve"> </w:t>
      </w:r>
      <w:r w:rsidR="000E38F7" w:rsidRPr="00334C72">
        <w:rPr>
          <w:rFonts w:cs="DecoType Naskh Swashes"/>
          <w:sz w:val="28"/>
          <w:szCs w:val="36"/>
          <w:lang w:bidi="ar-IQ"/>
        </w:rPr>
        <w:t>825</w:t>
      </w:r>
      <w:r w:rsidR="000E38F7">
        <w:rPr>
          <w:rFonts w:cs="DecoType Naskh Swashes"/>
          <w:sz w:val="28"/>
          <w:szCs w:val="36"/>
          <w:lang w:bidi="ar-IQ"/>
        </w:rPr>
        <w:t xml:space="preserve"> </w:t>
      </w:r>
      <w:r w:rsidR="000E38F7" w:rsidRPr="00334C72">
        <w:rPr>
          <w:rFonts w:cs="DecoType Naskh Swashes"/>
          <w:sz w:val="28"/>
          <w:szCs w:val="36"/>
          <w:lang w:bidi="ar-IQ"/>
        </w:rPr>
        <w:t>7794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0E38F7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0E38F7" w:rsidRPr="00334C72">
        <w:rPr>
          <w:rFonts w:cs="DecoType Naskh Swashes"/>
          <w:sz w:val="28"/>
          <w:szCs w:val="36"/>
          <w:lang w:bidi="ar-IQ"/>
        </w:rPr>
        <w:t>ghayth.abdulrazzaq@uomosul.edu.iq</w:t>
      </w:r>
    </w:p>
    <w:p w:rsidR="00663C30" w:rsidRDefault="00663C30" w:rsidP="00663C30">
      <w:pPr>
        <w:rPr>
          <w:rFonts w:cs="DecoType Naskh Swashes"/>
          <w:b/>
          <w:bCs/>
          <w:sz w:val="18"/>
          <w:szCs w:val="28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0E38F7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0E38F7" w:rsidRPr="000E38F7">
        <w:rPr>
          <w:rFonts w:cs="DecoType Naskh Swashes" w:hint="cs"/>
          <w:b/>
          <w:bCs/>
          <w:sz w:val="18"/>
          <w:szCs w:val="28"/>
          <w:rtl/>
          <w:lang w:bidi="ar-IQ"/>
        </w:rPr>
        <w:t>فرع الادوية والسموم/ كلية الصيدلة</w:t>
      </w:r>
      <w:r w:rsidR="000E38F7">
        <w:rPr>
          <w:rFonts w:cs="DecoType Naskh Swashes" w:hint="cs"/>
          <w:b/>
          <w:bCs/>
          <w:sz w:val="18"/>
          <w:szCs w:val="28"/>
          <w:rtl/>
          <w:lang w:bidi="ar-IQ"/>
        </w:rPr>
        <w:t xml:space="preserve"> جامعة الموصل /  </w:t>
      </w:r>
    </w:p>
    <w:p w:rsidR="000E38F7" w:rsidRDefault="000E38F7" w:rsidP="000E38F7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 w:val="18"/>
          <w:szCs w:val="28"/>
          <w:rtl/>
          <w:lang w:bidi="ar-IQ"/>
        </w:rPr>
        <w:t xml:space="preserve">                                             موصل/العراق</w:t>
      </w:r>
    </w:p>
    <w:p w:rsidR="00663C30" w:rsidRDefault="00663C30" w:rsidP="000E38F7">
      <w:pPr>
        <w:rPr>
          <w:rFonts w:cs="DecoType Naskh Swashes"/>
          <w:b/>
          <w:bCs/>
          <w:sz w:val="18"/>
          <w:szCs w:val="28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0E38F7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0E38F7" w:rsidRPr="000E38F7">
        <w:rPr>
          <w:rFonts w:cs="DecoType Naskh Swashes" w:hint="cs"/>
          <w:b/>
          <w:bCs/>
          <w:sz w:val="18"/>
          <w:szCs w:val="28"/>
          <w:rtl/>
          <w:lang w:bidi="ar-IQ"/>
        </w:rPr>
        <w:t>كلية الطب وعلوم الصحة/ جامعة نوتنغهام</w:t>
      </w:r>
      <w:r w:rsidR="000E38F7">
        <w:rPr>
          <w:rFonts w:cs="DecoType Naskh Swashes" w:hint="cs"/>
          <w:b/>
          <w:bCs/>
          <w:sz w:val="18"/>
          <w:szCs w:val="28"/>
          <w:rtl/>
          <w:lang w:bidi="ar-IQ"/>
        </w:rPr>
        <w:t xml:space="preserve"> </w:t>
      </w:r>
    </w:p>
    <w:p w:rsidR="000E38F7" w:rsidRPr="00663C30" w:rsidRDefault="000E38F7" w:rsidP="000E38F7">
      <w:pPr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 w:val="18"/>
          <w:szCs w:val="28"/>
          <w:rtl/>
          <w:lang w:bidi="ar-IQ"/>
        </w:rPr>
        <w:t xml:space="preserve">                                               نوتنغهام/ المملكة المتحدة</w:t>
      </w: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6"/>
        <w:gridCol w:w="2062"/>
        <w:gridCol w:w="2072"/>
        <w:gridCol w:w="2076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Default="005F17A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5F17A4"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2131" w:type="dxa"/>
          </w:tcPr>
          <w:p w:rsidR="00D92359" w:rsidRDefault="005F17A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نوتنغهام</w:t>
            </w:r>
          </w:p>
        </w:tc>
        <w:tc>
          <w:tcPr>
            <w:tcW w:w="2131" w:type="dxa"/>
          </w:tcPr>
          <w:p w:rsidR="00D92359" w:rsidRDefault="005F17A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5F17A4">
              <w:rPr>
                <w:rFonts w:hint="cs"/>
                <w:sz w:val="32"/>
                <w:szCs w:val="32"/>
                <w:rtl/>
                <w:lang w:bidi="ar-IQ"/>
              </w:rPr>
              <w:t>علم الادوية الجزيئي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Default="005F17A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5F17A4"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  <w:tc>
          <w:tcPr>
            <w:tcW w:w="2131" w:type="dxa"/>
          </w:tcPr>
          <w:p w:rsidR="00D92359" w:rsidRDefault="005F17A4" w:rsidP="005F17A4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:rsidR="00D92359" w:rsidRDefault="005F17A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5F17A4">
              <w:rPr>
                <w:rFonts w:hint="cs"/>
                <w:sz w:val="32"/>
                <w:szCs w:val="32"/>
                <w:rtl/>
                <w:lang w:bidi="ar-IQ"/>
              </w:rPr>
              <w:t>علم الادوية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Default="005F17A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5F17A4">
              <w:rPr>
                <w:rFonts w:hint="cs"/>
                <w:sz w:val="32"/>
                <w:szCs w:val="32"/>
                <w:rtl/>
                <w:lang w:bidi="ar-IQ"/>
              </w:rPr>
              <w:t>2001</w:t>
            </w:r>
          </w:p>
        </w:tc>
        <w:tc>
          <w:tcPr>
            <w:tcW w:w="2131" w:type="dxa"/>
          </w:tcPr>
          <w:p w:rsidR="00D92359" w:rsidRDefault="005F17A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:rsidR="00D92359" w:rsidRDefault="0010211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102110">
              <w:rPr>
                <w:rFonts w:hint="cs"/>
                <w:sz w:val="32"/>
                <w:szCs w:val="32"/>
                <w:rtl/>
                <w:lang w:bidi="ar-IQ"/>
              </w:rPr>
              <w:t>علوم صيدلانية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55739C" w:rsidRDefault="0055739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جهات العمل والخبرات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1"/>
        <w:gridCol w:w="2973"/>
        <w:gridCol w:w="2552"/>
      </w:tblGrid>
      <w:tr w:rsidR="002F7409" w:rsidTr="002F7409">
        <w:tc>
          <w:tcPr>
            <w:tcW w:w="277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2F7409" w:rsidTr="002F7409">
        <w:tc>
          <w:tcPr>
            <w:tcW w:w="2771" w:type="dxa"/>
          </w:tcPr>
          <w:p w:rsidR="00D92359" w:rsidRDefault="002F740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 xml:space="preserve">صيدلاني متدرب </w:t>
            </w:r>
          </w:p>
        </w:tc>
        <w:tc>
          <w:tcPr>
            <w:tcW w:w="2973" w:type="dxa"/>
          </w:tcPr>
          <w:p w:rsidR="00D92359" w:rsidRDefault="002F740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>مستشفى بن سينا التعليمي</w:t>
            </w:r>
          </w:p>
          <w:p w:rsidR="002F7409" w:rsidRDefault="002F740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>موصل-العراق</w:t>
            </w:r>
          </w:p>
        </w:tc>
        <w:tc>
          <w:tcPr>
            <w:tcW w:w="2552" w:type="dxa"/>
          </w:tcPr>
          <w:p w:rsidR="00D92359" w:rsidRDefault="00677212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677212">
              <w:rPr>
                <w:rFonts w:hint="cs"/>
                <w:sz w:val="28"/>
                <w:szCs w:val="28"/>
                <w:rtl/>
                <w:lang w:bidi="ar-IQ"/>
              </w:rPr>
              <w:t>2001-2002</w:t>
            </w:r>
          </w:p>
        </w:tc>
      </w:tr>
      <w:tr w:rsidR="002F7409" w:rsidTr="002F7409">
        <w:tc>
          <w:tcPr>
            <w:tcW w:w="2771" w:type="dxa"/>
          </w:tcPr>
          <w:p w:rsidR="00D92359" w:rsidRDefault="002F740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>صيدلاني متدرب</w:t>
            </w:r>
          </w:p>
        </w:tc>
        <w:tc>
          <w:tcPr>
            <w:tcW w:w="2973" w:type="dxa"/>
          </w:tcPr>
          <w:p w:rsidR="002F7409" w:rsidRDefault="002F740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>معمل ادوية نينوى</w:t>
            </w:r>
          </w:p>
          <w:p w:rsidR="00D92359" w:rsidRDefault="002F740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 xml:space="preserve">موصل-العراق </w:t>
            </w:r>
          </w:p>
        </w:tc>
        <w:tc>
          <w:tcPr>
            <w:tcW w:w="2552" w:type="dxa"/>
          </w:tcPr>
          <w:p w:rsidR="00D92359" w:rsidRDefault="00677212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677212">
              <w:rPr>
                <w:rFonts w:hint="cs"/>
                <w:sz w:val="28"/>
                <w:szCs w:val="28"/>
                <w:rtl/>
                <w:lang w:bidi="ar-IQ"/>
              </w:rPr>
              <w:t>خلال 2002</w:t>
            </w:r>
          </w:p>
        </w:tc>
      </w:tr>
      <w:tr w:rsidR="002F7409" w:rsidTr="002F7409">
        <w:tc>
          <w:tcPr>
            <w:tcW w:w="2771" w:type="dxa"/>
          </w:tcPr>
          <w:p w:rsidR="00D92359" w:rsidRDefault="002F740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>معيد</w:t>
            </w:r>
          </w:p>
        </w:tc>
        <w:tc>
          <w:tcPr>
            <w:tcW w:w="2973" w:type="dxa"/>
          </w:tcPr>
          <w:p w:rsidR="00D92359" w:rsidRDefault="002F740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>كلية الصيدلة / جامعة الموصل</w:t>
            </w:r>
          </w:p>
          <w:p w:rsidR="00577D2C" w:rsidRDefault="00577D2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>موصل-العراق</w:t>
            </w:r>
          </w:p>
        </w:tc>
        <w:tc>
          <w:tcPr>
            <w:tcW w:w="2552" w:type="dxa"/>
          </w:tcPr>
          <w:p w:rsidR="00D92359" w:rsidRDefault="00677212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677212">
              <w:rPr>
                <w:rFonts w:hint="cs"/>
                <w:sz w:val="28"/>
                <w:szCs w:val="28"/>
                <w:rtl/>
                <w:lang w:bidi="ar-IQ"/>
              </w:rPr>
              <w:t>2002-2005</w:t>
            </w:r>
          </w:p>
        </w:tc>
      </w:tr>
      <w:tr w:rsidR="002F7409" w:rsidTr="002F7409">
        <w:tc>
          <w:tcPr>
            <w:tcW w:w="2771" w:type="dxa"/>
          </w:tcPr>
          <w:p w:rsidR="002F7409" w:rsidRDefault="002F740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>طالب دراسات عليا (ماجستير)</w:t>
            </w:r>
          </w:p>
        </w:tc>
        <w:tc>
          <w:tcPr>
            <w:tcW w:w="2973" w:type="dxa"/>
          </w:tcPr>
          <w:p w:rsidR="002F7409" w:rsidRDefault="002F7409" w:rsidP="002F740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>كلية ال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طب</w:t>
            </w: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 xml:space="preserve"> / جامعة الموصل</w:t>
            </w:r>
            <w:r w:rsidR="00577D2C"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  <w:r w:rsidR="00577D2C" w:rsidRPr="002F7409">
              <w:rPr>
                <w:rFonts w:hint="cs"/>
                <w:sz w:val="28"/>
                <w:szCs w:val="28"/>
                <w:rtl/>
                <w:lang w:bidi="ar-IQ"/>
              </w:rPr>
              <w:t>موصل-العراق</w:t>
            </w:r>
          </w:p>
        </w:tc>
        <w:tc>
          <w:tcPr>
            <w:tcW w:w="2552" w:type="dxa"/>
          </w:tcPr>
          <w:p w:rsidR="002F7409" w:rsidRDefault="00677212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677212">
              <w:rPr>
                <w:rFonts w:hint="cs"/>
                <w:sz w:val="28"/>
                <w:szCs w:val="28"/>
                <w:rtl/>
                <w:lang w:bidi="ar-IQ"/>
              </w:rPr>
              <w:t>2005-2007</w:t>
            </w:r>
          </w:p>
        </w:tc>
      </w:tr>
      <w:tr w:rsidR="002F7409" w:rsidTr="002F7409">
        <w:tc>
          <w:tcPr>
            <w:tcW w:w="2771" w:type="dxa"/>
          </w:tcPr>
          <w:p w:rsidR="00D92359" w:rsidRDefault="002F740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>تدريسي</w:t>
            </w:r>
          </w:p>
        </w:tc>
        <w:tc>
          <w:tcPr>
            <w:tcW w:w="2973" w:type="dxa"/>
          </w:tcPr>
          <w:p w:rsidR="00D92359" w:rsidRDefault="002F740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>كلية الصيدلة / جامعة الموصل</w:t>
            </w:r>
          </w:p>
        </w:tc>
        <w:tc>
          <w:tcPr>
            <w:tcW w:w="2552" w:type="dxa"/>
          </w:tcPr>
          <w:p w:rsidR="00D92359" w:rsidRDefault="00677212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677212">
              <w:rPr>
                <w:rFonts w:hint="cs"/>
                <w:sz w:val="28"/>
                <w:szCs w:val="28"/>
                <w:rtl/>
                <w:lang w:bidi="ar-IQ"/>
              </w:rPr>
              <w:t>2007-2013</w:t>
            </w:r>
          </w:p>
        </w:tc>
      </w:tr>
      <w:tr w:rsidR="002F7409" w:rsidTr="002F7409">
        <w:tc>
          <w:tcPr>
            <w:tcW w:w="2771" w:type="dxa"/>
          </w:tcPr>
          <w:p w:rsidR="00D92359" w:rsidRDefault="002F7409" w:rsidP="002F740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>طالب دراسات عليا (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973" w:type="dxa"/>
          </w:tcPr>
          <w:p w:rsidR="002F7409" w:rsidRDefault="002F7409" w:rsidP="002F740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>كلية ال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طب وعلوم الصحة</w:t>
            </w: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 xml:space="preserve"> / جامعة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نوتنغهام</w:t>
            </w:r>
          </w:p>
          <w:p w:rsidR="00D92359" w:rsidRDefault="002F7409" w:rsidP="002F740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نوتنغهام - بريطانيا</w:t>
            </w:r>
          </w:p>
        </w:tc>
        <w:tc>
          <w:tcPr>
            <w:tcW w:w="2552" w:type="dxa"/>
          </w:tcPr>
          <w:p w:rsidR="00D92359" w:rsidRPr="00677212" w:rsidRDefault="0067721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77212">
              <w:rPr>
                <w:rFonts w:hint="cs"/>
                <w:sz w:val="28"/>
                <w:szCs w:val="28"/>
                <w:rtl/>
                <w:lang w:bidi="ar-IQ"/>
              </w:rPr>
              <w:t>2013-2018</w:t>
            </w:r>
          </w:p>
        </w:tc>
      </w:tr>
      <w:tr w:rsidR="002F7409" w:rsidTr="002F7409">
        <w:tc>
          <w:tcPr>
            <w:tcW w:w="2771" w:type="dxa"/>
          </w:tcPr>
          <w:p w:rsidR="002F7409" w:rsidRPr="002F7409" w:rsidRDefault="002F7409" w:rsidP="002F740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باحث اكاديمي</w:t>
            </w:r>
          </w:p>
        </w:tc>
        <w:tc>
          <w:tcPr>
            <w:tcW w:w="2973" w:type="dxa"/>
          </w:tcPr>
          <w:p w:rsidR="00577D2C" w:rsidRDefault="00577D2C" w:rsidP="00577D2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>كلية ال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طب وعلوم الصحة</w:t>
            </w: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 xml:space="preserve"> / جامعة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نوتنغهام</w:t>
            </w:r>
          </w:p>
          <w:p w:rsidR="002F7409" w:rsidRDefault="00577D2C" w:rsidP="00577D2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F740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نوتنغهام - بريطانيا</w:t>
            </w:r>
          </w:p>
        </w:tc>
        <w:tc>
          <w:tcPr>
            <w:tcW w:w="2552" w:type="dxa"/>
          </w:tcPr>
          <w:p w:rsidR="002F7409" w:rsidRDefault="00677212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677212">
              <w:rPr>
                <w:rFonts w:hint="cs"/>
                <w:sz w:val="28"/>
                <w:szCs w:val="28"/>
                <w:rtl/>
                <w:lang w:bidi="ar-IQ"/>
              </w:rPr>
              <w:t>2018-2019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5"/>
        <w:gridCol w:w="4802"/>
        <w:gridCol w:w="1532"/>
        <w:gridCol w:w="1217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647D6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647D63">
              <w:rPr>
                <w:rFonts w:hint="cs"/>
                <w:sz w:val="32"/>
                <w:szCs w:val="32"/>
                <w:rtl/>
                <w:lang w:bidi="ar-IQ"/>
              </w:rPr>
              <w:t>مسؤول وحدة الاعلام والعلاقات الخارجية</w:t>
            </w:r>
          </w:p>
        </w:tc>
        <w:tc>
          <w:tcPr>
            <w:tcW w:w="1560" w:type="dxa"/>
          </w:tcPr>
          <w:p w:rsidR="00D92359" w:rsidRDefault="00647D6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647D63">
              <w:rPr>
                <w:rFonts w:hint="cs"/>
                <w:sz w:val="32"/>
                <w:szCs w:val="32"/>
                <w:rtl/>
                <w:lang w:bidi="ar-IQ"/>
              </w:rPr>
              <w:t>02/ 2019</w:t>
            </w:r>
          </w:p>
        </w:tc>
        <w:tc>
          <w:tcPr>
            <w:tcW w:w="1242" w:type="dxa"/>
          </w:tcPr>
          <w:p w:rsidR="00D92359" w:rsidRDefault="00647D6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647D63">
              <w:rPr>
                <w:rFonts w:hint="cs"/>
                <w:sz w:val="32"/>
                <w:szCs w:val="32"/>
                <w:rtl/>
                <w:lang w:bidi="ar-IQ"/>
              </w:rPr>
              <w:t>حتى الان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056934" w:rsidRDefault="00056934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الانشطة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92359" w:rsidTr="00647D63">
        <w:tc>
          <w:tcPr>
            <w:tcW w:w="8296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632"/>
        <w:bidiVisual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647D63" w:rsidRPr="00647D63" w:rsidTr="00647D63">
        <w:trPr>
          <w:trHeight w:val="1050"/>
        </w:trPr>
        <w:tc>
          <w:tcPr>
            <w:tcW w:w="9072" w:type="dxa"/>
            <w:shd w:val="clear" w:color="auto" w:fill="D9D9D9" w:themeFill="background1" w:themeFillShade="D9"/>
          </w:tcPr>
          <w:p w:rsidR="00647D63" w:rsidRPr="00647D63" w:rsidRDefault="00647D63" w:rsidP="00647D63">
            <w:pPr>
              <w:jc w:val="right"/>
              <w:rPr>
                <w:rFonts w:asciiTheme="minorBidi" w:hAnsiTheme="minorBidi"/>
                <w:sz w:val="44"/>
                <w:szCs w:val="44"/>
                <w:rtl/>
                <w:lang w:bidi="ar-IQ"/>
              </w:rPr>
            </w:pPr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Effect of fluoxetine monotherapy on thyroid function tests in male patients with depression. 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Imad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A. 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Thanoon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Ghayth</w:t>
            </w:r>
            <w:proofErr w:type="spellEnd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M </w:t>
            </w:r>
            <w:proofErr w:type="spellStart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Abdulrazzaq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. (2007)</w:t>
            </w:r>
          </w:p>
        </w:tc>
      </w:tr>
      <w:tr w:rsidR="00647D63" w:rsidRPr="00647D63" w:rsidTr="00647D63">
        <w:trPr>
          <w:trHeight w:val="1405"/>
        </w:trPr>
        <w:tc>
          <w:tcPr>
            <w:tcW w:w="9072" w:type="dxa"/>
          </w:tcPr>
          <w:p w:rsidR="00647D63" w:rsidRPr="00647D63" w:rsidRDefault="00647D63" w:rsidP="00647D63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Fasting C-peptide, blood glucose and body mass index in epileptic male patients on       Valproate and Carbamazepine monotherapy. </w:t>
            </w:r>
            <w:proofErr w:type="spellStart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Ghayth</w:t>
            </w:r>
            <w:proofErr w:type="spellEnd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M </w:t>
            </w:r>
            <w:proofErr w:type="spellStart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Abdulrazzaq</w:t>
            </w:r>
            <w:proofErr w:type="spellEnd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,</w:t>
            </w:r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Imad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A. 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Thanoon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, Sabah 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Gh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dabbagh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. (2008) 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Zanco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journal of medical sciences. Vol (12)</w:t>
            </w:r>
            <w:r w:rsidRPr="00647D63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647D63" w:rsidRPr="00647D63" w:rsidRDefault="00647D63" w:rsidP="00647D63">
            <w:pPr>
              <w:jc w:val="right"/>
              <w:rPr>
                <w:sz w:val="44"/>
                <w:szCs w:val="44"/>
                <w:lang w:bidi="ar-IQ"/>
              </w:rPr>
            </w:pPr>
          </w:p>
        </w:tc>
      </w:tr>
      <w:tr w:rsidR="00647D63" w:rsidRPr="00647D63" w:rsidTr="00647D63">
        <w:trPr>
          <w:trHeight w:val="1261"/>
        </w:trPr>
        <w:tc>
          <w:tcPr>
            <w:tcW w:w="9072" w:type="dxa"/>
          </w:tcPr>
          <w:p w:rsidR="00647D63" w:rsidRPr="00647D63" w:rsidRDefault="00647D63" w:rsidP="00647D63">
            <w:pPr>
              <w:jc w:val="right"/>
              <w:rPr>
                <w:sz w:val="44"/>
                <w:szCs w:val="44"/>
                <w:rtl/>
                <w:lang w:bidi="ar-IQ"/>
              </w:rPr>
            </w:pPr>
            <w:r w:rsidRPr="00647D63">
              <w:rPr>
                <w:sz w:val="28"/>
                <w:szCs w:val="28"/>
                <w:lang w:bidi="ar-IQ"/>
              </w:rPr>
              <w:t xml:space="preserve">Pattern of antibiotic sensitivity and resistance of </w:t>
            </w:r>
            <w:proofErr w:type="spellStart"/>
            <w:r w:rsidRPr="00647D63">
              <w:rPr>
                <w:sz w:val="28"/>
                <w:szCs w:val="28"/>
                <w:lang w:bidi="ar-IQ"/>
              </w:rPr>
              <w:t>uropathogenes</w:t>
            </w:r>
            <w:proofErr w:type="spellEnd"/>
            <w:r w:rsidRPr="00647D63">
              <w:rPr>
                <w:sz w:val="28"/>
                <w:szCs w:val="28"/>
                <w:lang w:bidi="ar-IQ"/>
              </w:rPr>
              <w:t xml:space="preserve"> among pediatric patients with Urinary tract infection</w:t>
            </w:r>
            <w:r w:rsidRPr="00647D63">
              <w:rPr>
                <w:b/>
                <w:bCs/>
                <w:sz w:val="28"/>
                <w:szCs w:val="28"/>
                <w:lang w:bidi="ar-IQ"/>
              </w:rPr>
              <w:t xml:space="preserve">. </w:t>
            </w:r>
            <w:proofErr w:type="spellStart"/>
            <w:r w:rsidRPr="00647D63">
              <w:rPr>
                <w:b/>
                <w:bCs/>
                <w:sz w:val="28"/>
                <w:szCs w:val="28"/>
                <w:lang w:bidi="ar-IQ"/>
              </w:rPr>
              <w:t>Ghayth</w:t>
            </w:r>
            <w:proofErr w:type="spellEnd"/>
            <w:r w:rsidRPr="00647D63">
              <w:rPr>
                <w:b/>
                <w:bCs/>
                <w:sz w:val="28"/>
                <w:szCs w:val="28"/>
                <w:lang w:bidi="ar-IQ"/>
              </w:rPr>
              <w:t xml:space="preserve"> M </w:t>
            </w:r>
            <w:proofErr w:type="spellStart"/>
            <w:r w:rsidRPr="00647D63">
              <w:rPr>
                <w:b/>
                <w:bCs/>
                <w:sz w:val="28"/>
                <w:szCs w:val="28"/>
                <w:lang w:bidi="ar-IQ"/>
              </w:rPr>
              <w:t>Abdulrazzaq</w:t>
            </w:r>
            <w:proofErr w:type="spellEnd"/>
            <w:r w:rsidRPr="00647D63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647D63">
              <w:rPr>
                <w:sz w:val="28"/>
                <w:szCs w:val="28"/>
                <w:lang w:bidi="ar-IQ"/>
              </w:rPr>
              <w:t xml:space="preserve">(2013) Iraqi Journal of Pharmacy. 13(1): 64-76 </w:t>
            </w:r>
          </w:p>
        </w:tc>
      </w:tr>
      <w:tr w:rsidR="00647D63" w:rsidRPr="00647D63" w:rsidTr="00647D63">
        <w:trPr>
          <w:trHeight w:val="1974"/>
        </w:trPr>
        <w:tc>
          <w:tcPr>
            <w:tcW w:w="9072" w:type="dxa"/>
          </w:tcPr>
          <w:p w:rsidR="00647D63" w:rsidRPr="00647D63" w:rsidRDefault="00647D63" w:rsidP="00647D63">
            <w:pPr>
              <w:jc w:val="right"/>
              <w:rPr>
                <w:rFonts w:asciiTheme="minorBidi" w:hAnsiTheme="minorBidi"/>
                <w:sz w:val="44"/>
                <w:szCs w:val="44"/>
                <w:rtl/>
                <w:lang w:bidi="ar-IQ"/>
              </w:rPr>
            </w:pPr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Effect Of N-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arachidonoyl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glycine (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NAGly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) and delta9 Tetrahydrocannabinol (Δ9 THC) On ERK1/2 Phosphorylation In Native HEK293 Cell. </w:t>
            </w:r>
            <w:proofErr w:type="spellStart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Ghayth</w:t>
            </w:r>
            <w:proofErr w:type="spellEnd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M. </w:t>
            </w:r>
            <w:proofErr w:type="spellStart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Abdulrazzaq</w:t>
            </w:r>
            <w:proofErr w:type="spellEnd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,</w:t>
            </w:r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Sue L. F. Chan, and Stephen PH Alexander E-Journal of International Cannabinoid Research Society (ICRS) society (2014) (Poster presentation at the 24th Anniversary of the International Cannabinoid Research Society. 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Baveno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-Italy</w:t>
            </w:r>
          </w:p>
        </w:tc>
      </w:tr>
      <w:tr w:rsidR="00647D63" w:rsidRPr="00647D63" w:rsidTr="00647D63">
        <w:trPr>
          <w:trHeight w:val="2559"/>
        </w:trPr>
        <w:tc>
          <w:tcPr>
            <w:tcW w:w="9072" w:type="dxa"/>
          </w:tcPr>
          <w:p w:rsidR="00647D63" w:rsidRPr="00647D63" w:rsidRDefault="00647D63" w:rsidP="00647D63">
            <w:pPr>
              <w:jc w:val="right"/>
              <w:rPr>
                <w:rFonts w:asciiTheme="minorBidi" w:hAnsiTheme="minorBidi"/>
                <w:sz w:val="44"/>
                <w:szCs w:val="44"/>
                <w:rtl/>
                <w:lang w:bidi="ar-IQ"/>
              </w:rPr>
            </w:pPr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Investigation of agonist action of N-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arachidonoyl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glycine (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NAGly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) and delta9     Tetrahydrocannabinol (Δ9 THC) in GPR18-transfected HEK293TR cells. </w:t>
            </w:r>
            <w:proofErr w:type="spellStart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Ghayth</w:t>
            </w:r>
            <w:proofErr w:type="spellEnd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M. </w:t>
            </w:r>
            <w:proofErr w:type="spellStart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Abdulrazzaq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, Sue L. F. Chan, Nicholas Holliday and Stephen PH Alexander E-Journal of International Cannabinoid Research Society (ICRS) society (2015)</w:t>
            </w:r>
            <w:proofErr w:type="gram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.(</w:t>
            </w:r>
            <w:proofErr w:type="gram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Poster presentation at the 25th Anniversary of the International Cannabinoid Research Society. Nova Scotia-Canada )</w:t>
            </w:r>
            <w:r w:rsidRPr="00647D63">
              <w:rPr>
                <w:rFonts w:asciiTheme="minorBidi" w:hAnsiTheme="minorBidi"/>
                <w:sz w:val="44"/>
                <w:szCs w:val="44"/>
                <w:rtl/>
                <w:lang w:bidi="ar-IQ"/>
              </w:rPr>
              <w:t xml:space="preserve">  </w:t>
            </w:r>
          </w:p>
        </w:tc>
      </w:tr>
      <w:tr w:rsidR="00647D63" w:rsidRPr="00647D63" w:rsidTr="00647D63">
        <w:trPr>
          <w:trHeight w:val="2539"/>
        </w:trPr>
        <w:tc>
          <w:tcPr>
            <w:tcW w:w="9072" w:type="dxa"/>
          </w:tcPr>
          <w:p w:rsidR="00647D63" w:rsidRPr="00647D63" w:rsidRDefault="00647D63" w:rsidP="00647D63">
            <w:pPr>
              <w:jc w:val="right"/>
              <w:rPr>
                <w:rFonts w:asciiTheme="minorBidi" w:hAnsiTheme="minorBidi"/>
                <w:sz w:val="44"/>
                <w:szCs w:val="44"/>
                <w:lang w:bidi="ar-IQ"/>
              </w:rPr>
            </w:pPr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Assessment of calcium mobilization induced by the cannabinoid ligands N-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arachidonoyl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glycine (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NAGly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) and delta9 Tetrahydrocannabinol (Δ9 THC) in GPR18-transfected HEK293TR cells.  </w:t>
            </w:r>
            <w:proofErr w:type="spellStart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Ghayth</w:t>
            </w:r>
            <w:proofErr w:type="spellEnd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M. </w:t>
            </w:r>
            <w:proofErr w:type="spellStart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Abdulrazzaq</w:t>
            </w:r>
            <w:proofErr w:type="spellEnd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,</w:t>
            </w:r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Sue L. F. Chan, Nicholas Holliday and Stephen PH Alexander E-Journal of British pharmacological society (2015). (Poster presentation at the 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The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British Pharmacological Society Flagship Annual Meeting. London- UK)</w:t>
            </w:r>
          </w:p>
        </w:tc>
      </w:tr>
      <w:tr w:rsidR="00647D63" w:rsidRPr="00647D63" w:rsidTr="00647D63">
        <w:trPr>
          <w:trHeight w:val="1272"/>
        </w:trPr>
        <w:tc>
          <w:tcPr>
            <w:tcW w:w="9072" w:type="dxa"/>
          </w:tcPr>
          <w:p w:rsidR="00647D63" w:rsidRPr="00647D63" w:rsidRDefault="00647D63" w:rsidP="00647D63">
            <w:pPr>
              <w:jc w:val="right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lastRenderedPageBreak/>
              <w:t xml:space="preserve">Cannabinoid Receptor-Related Orphan G Protein-Coupled Receptors. Irving A, </w:t>
            </w:r>
            <w:proofErr w:type="spellStart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Abdulrazzaq</w:t>
            </w:r>
            <w:proofErr w:type="spellEnd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47D63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Ghayth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, Chan SLF, Penman J, Harvey J, Alexander SPH.(2017) 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Adv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Pharmacol</w:t>
            </w:r>
            <w:proofErr w:type="spellEnd"/>
            <w:r w:rsidRPr="00647D63">
              <w:rPr>
                <w:rFonts w:asciiTheme="minorBidi" w:hAnsiTheme="minorBidi"/>
                <w:sz w:val="28"/>
                <w:szCs w:val="28"/>
                <w:lang w:bidi="ar-IQ"/>
              </w:rPr>
              <w:t>.; 80:223-247</w:t>
            </w:r>
          </w:p>
        </w:tc>
      </w:tr>
      <w:tr w:rsidR="00647D63" w:rsidRPr="00647D63" w:rsidTr="00647D63">
        <w:tc>
          <w:tcPr>
            <w:tcW w:w="9072" w:type="dxa"/>
          </w:tcPr>
          <w:p w:rsidR="00647D63" w:rsidRPr="00647D63" w:rsidRDefault="00647D63" w:rsidP="00647D63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9"/>
        <w:gridCol w:w="5891"/>
        <w:gridCol w:w="1796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FB532C" w:rsidRDefault="00056934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56934">
              <w:rPr>
                <w:rFonts w:hint="cs"/>
                <w:sz w:val="28"/>
                <w:szCs w:val="28"/>
                <w:rtl/>
                <w:lang w:bidi="ar-IQ"/>
              </w:rPr>
              <w:t>المؤتمر السنوي الرابع والعشرين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للمجمع الدولي لبحوث الكانابينويد </w:t>
            </w:r>
          </w:p>
          <w:p w:rsidR="00D92359" w:rsidRPr="00056934" w:rsidRDefault="00FB532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بافينو-ايطاليا</w:t>
            </w:r>
            <w:r w:rsidR="00056934" w:rsidRPr="0005693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09" w:type="dxa"/>
          </w:tcPr>
          <w:p w:rsidR="00D92359" w:rsidRPr="00FB532C" w:rsidRDefault="00FB532C" w:rsidP="00FB532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حزيران</w:t>
            </w:r>
            <w:r w:rsidRPr="00FB532C"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FB532C" w:rsidRDefault="00FB532C" w:rsidP="00FB532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56934">
              <w:rPr>
                <w:rFonts w:hint="cs"/>
                <w:sz w:val="28"/>
                <w:szCs w:val="28"/>
                <w:rtl/>
                <w:lang w:bidi="ar-IQ"/>
              </w:rPr>
              <w:t>المؤتمر السنوي ال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خامس</w:t>
            </w:r>
            <w:r w:rsidRPr="00056934">
              <w:rPr>
                <w:rFonts w:hint="cs"/>
                <w:sz w:val="28"/>
                <w:szCs w:val="28"/>
                <w:rtl/>
                <w:lang w:bidi="ar-IQ"/>
              </w:rPr>
              <w:t xml:space="preserve"> والعشرين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للمجمع الدولي لبحوث الكانابينويد </w:t>
            </w:r>
          </w:p>
          <w:p w:rsidR="00D92359" w:rsidRDefault="00FB532C" w:rsidP="00FB532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نوفاسكوشيا - كندا</w:t>
            </w:r>
          </w:p>
        </w:tc>
        <w:tc>
          <w:tcPr>
            <w:tcW w:w="1809" w:type="dxa"/>
          </w:tcPr>
          <w:p w:rsidR="00D92359" w:rsidRPr="00FB532C" w:rsidRDefault="00FB532C" w:rsidP="00FB532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حزيران</w:t>
            </w:r>
            <w:r w:rsidRPr="00FB532C"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FB532C" w:rsidRDefault="00FB532C" w:rsidP="00FB532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56934"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السنوي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لجمعية الصيادلة البريطانيين </w:t>
            </w:r>
          </w:p>
          <w:p w:rsidR="00D92359" w:rsidRDefault="00FB532C" w:rsidP="00FB532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لندن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المملكة المتحدة</w:t>
            </w:r>
          </w:p>
        </w:tc>
        <w:tc>
          <w:tcPr>
            <w:tcW w:w="1809" w:type="dxa"/>
          </w:tcPr>
          <w:p w:rsidR="00D92359" w:rsidRPr="00FB532C" w:rsidRDefault="00FB532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كانون الاول2016     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FB532C" w:rsidRDefault="00FB532C" w:rsidP="00FB532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56934"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السنوي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لجمعية الصيادلة البريطانيين </w:t>
            </w:r>
          </w:p>
          <w:p w:rsidR="00D92359" w:rsidRDefault="00FB532C" w:rsidP="00FB532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لندن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المملكة المتحدة</w:t>
            </w:r>
          </w:p>
        </w:tc>
        <w:tc>
          <w:tcPr>
            <w:tcW w:w="1809" w:type="dxa"/>
          </w:tcPr>
          <w:p w:rsidR="00D92359" w:rsidRPr="00FB532C" w:rsidRDefault="00FB532C" w:rsidP="00FB532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كانون الاول2016    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FB532C" w:rsidRDefault="00FB532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FB532C">
              <w:rPr>
                <w:rFonts w:hint="cs"/>
                <w:sz w:val="28"/>
                <w:szCs w:val="28"/>
                <w:rtl/>
                <w:lang w:bidi="ar-IQ"/>
              </w:rPr>
              <w:t>مؤتمر المجموعة الاوربية للابحاث والمختبرات واكتشاف الادوية</w:t>
            </w:r>
          </w:p>
          <w:p w:rsidR="00D92359" w:rsidRDefault="00FB532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لندن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المملكة المتحدة</w:t>
            </w:r>
            <w:r w:rsidRPr="00FB532C"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</w:p>
        </w:tc>
        <w:tc>
          <w:tcPr>
            <w:tcW w:w="1809" w:type="dxa"/>
          </w:tcPr>
          <w:p w:rsidR="00D92359" w:rsidRPr="00FB532C" w:rsidRDefault="00FB532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تشرين الاول </w:t>
            </w:r>
            <w:r w:rsidRPr="00FB532C"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E93907" w:rsidTr="00804D1C">
        <w:tc>
          <w:tcPr>
            <w:tcW w:w="617" w:type="dxa"/>
          </w:tcPr>
          <w:p w:rsidR="00E93907" w:rsidRDefault="00E9390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E93907" w:rsidRDefault="00E9390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السنون لطلبة الدراسات العليا في جامعة نوتنغهام</w:t>
            </w:r>
          </w:p>
          <w:p w:rsidR="00E93907" w:rsidRPr="00FB532C" w:rsidRDefault="00E93907" w:rsidP="00E939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نوتنغهام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المملكة المتحدة</w:t>
            </w:r>
          </w:p>
        </w:tc>
        <w:tc>
          <w:tcPr>
            <w:tcW w:w="1809" w:type="dxa"/>
          </w:tcPr>
          <w:p w:rsidR="00E93907" w:rsidRDefault="00044B7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E93907" w:rsidTr="00804D1C">
        <w:tc>
          <w:tcPr>
            <w:tcW w:w="617" w:type="dxa"/>
          </w:tcPr>
          <w:p w:rsidR="00E93907" w:rsidRDefault="00E9390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E93907" w:rsidRDefault="00E93907" w:rsidP="00E939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السنون لطلبة الدراسات العليا في جامعة نوتنغهام</w:t>
            </w:r>
          </w:p>
          <w:p w:rsidR="00E93907" w:rsidRPr="00FB532C" w:rsidRDefault="00E93907" w:rsidP="00E939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نوتنغهام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المملكة المتحدة</w:t>
            </w:r>
          </w:p>
        </w:tc>
        <w:tc>
          <w:tcPr>
            <w:tcW w:w="1809" w:type="dxa"/>
          </w:tcPr>
          <w:p w:rsidR="00E93907" w:rsidRDefault="00044B7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E93907" w:rsidTr="00804D1C">
        <w:tc>
          <w:tcPr>
            <w:tcW w:w="617" w:type="dxa"/>
          </w:tcPr>
          <w:p w:rsidR="00E93907" w:rsidRDefault="00E9390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E93907" w:rsidRDefault="00E93907" w:rsidP="00E939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السنون لطلبة الدراسات العليا في جامعة نوتنغهام</w:t>
            </w:r>
          </w:p>
          <w:p w:rsidR="00E93907" w:rsidRDefault="00E93907" w:rsidP="00E939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نوتنغهام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المملكة المتحدة</w:t>
            </w:r>
          </w:p>
        </w:tc>
        <w:tc>
          <w:tcPr>
            <w:tcW w:w="1809" w:type="dxa"/>
          </w:tcPr>
          <w:p w:rsidR="00E93907" w:rsidRDefault="00044B7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E93907" w:rsidTr="00804D1C">
        <w:tc>
          <w:tcPr>
            <w:tcW w:w="617" w:type="dxa"/>
          </w:tcPr>
          <w:p w:rsidR="00E93907" w:rsidRDefault="00E9390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E93907" w:rsidRDefault="00E93907" w:rsidP="00E939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المؤتمر السنون لطلبة الدراسات العليا في جامعة نوتنغهام</w:t>
            </w:r>
          </w:p>
          <w:p w:rsidR="00E93907" w:rsidRDefault="00E93907" w:rsidP="00E9390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نوتنغهام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المملكة المتحدة</w:t>
            </w:r>
          </w:p>
        </w:tc>
        <w:tc>
          <w:tcPr>
            <w:tcW w:w="1809" w:type="dxa"/>
          </w:tcPr>
          <w:p w:rsidR="00E93907" w:rsidRDefault="00044B72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</w:tr>
    </w:tbl>
    <w:p w:rsidR="00E93907" w:rsidRDefault="00E93907" w:rsidP="00804D1C">
      <w:pPr>
        <w:rPr>
          <w:sz w:val="44"/>
          <w:szCs w:val="44"/>
          <w:rtl/>
          <w:lang w:bidi="ar-IQ"/>
        </w:rPr>
      </w:pPr>
    </w:p>
    <w:p w:rsidR="00E93907" w:rsidRDefault="00E93907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E93907" w:rsidRDefault="00E93907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الاولية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5"/>
        <w:gridCol w:w="2162"/>
        <w:gridCol w:w="1701"/>
        <w:gridCol w:w="3828"/>
      </w:tblGrid>
      <w:tr w:rsidR="00C70273" w:rsidTr="00DB3E34">
        <w:tc>
          <w:tcPr>
            <w:tcW w:w="605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C70273" w:rsidTr="00DB3E34">
        <w:tc>
          <w:tcPr>
            <w:tcW w:w="605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62" w:type="dxa"/>
          </w:tcPr>
          <w:p w:rsidR="00D92359" w:rsidRPr="00CB1E7A" w:rsidRDefault="006D23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B1E7A">
              <w:rPr>
                <w:rFonts w:hint="cs"/>
                <w:sz w:val="32"/>
                <w:szCs w:val="32"/>
                <w:rtl/>
                <w:lang w:bidi="ar-IQ"/>
              </w:rPr>
              <w:t xml:space="preserve">علم ادوية </w:t>
            </w:r>
          </w:p>
        </w:tc>
        <w:tc>
          <w:tcPr>
            <w:tcW w:w="1701" w:type="dxa"/>
          </w:tcPr>
          <w:p w:rsidR="00D92359" w:rsidRDefault="00C7027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C70273">
              <w:rPr>
                <w:rFonts w:hint="cs"/>
                <w:sz w:val="28"/>
                <w:szCs w:val="28"/>
                <w:rtl/>
                <w:lang w:bidi="ar-IQ"/>
              </w:rPr>
              <w:t>الثالثة , الرابعة</w:t>
            </w:r>
          </w:p>
        </w:tc>
        <w:tc>
          <w:tcPr>
            <w:tcW w:w="3828" w:type="dxa"/>
          </w:tcPr>
          <w:p w:rsidR="00D92359" w:rsidRDefault="00DB3E34" w:rsidP="00DB3E34">
            <w:pPr>
              <w:jc w:val="right"/>
              <w:rPr>
                <w:sz w:val="44"/>
                <w:szCs w:val="44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L</w:t>
            </w:r>
            <w:r w:rsidRPr="00132724">
              <w:rPr>
                <w:sz w:val="28"/>
                <w:szCs w:val="28"/>
                <w:lang w:bidi="ar-IQ"/>
              </w:rPr>
              <w:t xml:space="preserve">ippincott </w:t>
            </w:r>
            <w:r>
              <w:rPr>
                <w:sz w:val="28"/>
                <w:szCs w:val="28"/>
                <w:lang w:bidi="ar-IQ"/>
              </w:rPr>
              <w:t>I</w:t>
            </w:r>
            <w:r w:rsidRPr="00132724">
              <w:rPr>
                <w:sz w:val="28"/>
                <w:szCs w:val="28"/>
                <w:lang w:bidi="ar-IQ"/>
              </w:rPr>
              <w:t xml:space="preserve">llustrated </w:t>
            </w:r>
            <w:r>
              <w:rPr>
                <w:sz w:val="28"/>
                <w:szCs w:val="28"/>
                <w:lang w:bidi="ar-IQ"/>
              </w:rPr>
              <w:t>R</w:t>
            </w:r>
            <w:r w:rsidRPr="00132724">
              <w:rPr>
                <w:sz w:val="28"/>
                <w:szCs w:val="28"/>
                <w:lang w:bidi="ar-IQ"/>
              </w:rPr>
              <w:t xml:space="preserve">eviews </w:t>
            </w:r>
            <w:r>
              <w:rPr>
                <w:sz w:val="28"/>
                <w:szCs w:val="28"/>
                <w:lang w:bidi="ar-IQ"/>
              </w:rPr>
              <w:t xml:space="preserve">of </w:t>
            </w:r>
            <w:r>
              <w:rPr>
                <w:sz w:val="28"/>
                <w:szCs w:val="28"/>
                <w:lang w:bidi="ar-IQ"/>
              </w:rPr>
              <w:t>P</w:t>
            </w:r>
            <w:r w:rsidRPr="00132724">
              <w:rPr>
                <w:sz w:val="28"/>
                <w:szCs w:val="28"/>
                <w:lang w:bidi="ar-IQ"/>
              </w:rPr>
              <w:t>harmacology</w:t>
            </w:r>
          </w:p>
        </w:tc>
      </w:tr>
      <w:tr w:rsidR="00C70273" w:rsidTr="00DB3E34">
        <w:tc>
          <w:tcPr>
            <w:tcW w:w="605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62" w:type="dxa"/>
          </w:tcPr>
          <w:p w:rsidR="00D92359" w:rsidRPr="00CB1E7A" w:rsidRDefault="006D23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B1E7A">
              <w:rPr>
                <w:rFonts w:hint="cs"/>
                <w:sz w:val="32"/>
                <w:szCs w:val="32"/>
                <w:rtl/>
                <w:lang w:bidi="ar-IQ"/>
              </w:rPr>
              <w:t>علم السموم</w:t>
            </w:r>
          </w:p>
        </w:tc>
        <w:tc>
          <w:tcPr>
            <w:tcW w:w="1701" w:type="dxa"/>
          </w:tcPr>
          <w:p w:rsidR="00D92359" w:rsidRDefault="00C7027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C70273"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3828" w:type="dxa"/>
          </w:tcPr>
          <w:p w:rsidR="00D92359" w:rsidRDefault="00DB3E34" w:rsidP="00DB3E34">
            <w:pPr>
              <w:jc w:val="right"/>
              <w:rPr>
                <w:sz w:val="44"/>
                <w:szCs w:val="44"/>
                <w:lang w:bidi="ar-IQ"/>
              </w:rPr>
            </w:pPr>
            <w:proofErr w:type="spellStart"/>
            <w:r w:rsidRPr="00F759D2">
              <w:rPr>
                <w:sz w:val="28"/>
                <w:szCs w:val="28"/>
                <w:lang w:bidi="ar-IQ"/>
              </w:rPr>
              <w:t>Casarett</w:t>
            </w:r>
            <w:proofErr w:type="spellEnd"/>
            <w:r w:rsidRPr="00F759D2">
              <w:rPr>
                <w:sz w:val="28"/>
                <w:szCs w:val="28"/>
                <w:lang w:bidi="ar-IQ"/>
              </w:rPr>
              <w:t xml:space="preserve"> &amp; </w:t>
            </w:r>
            <w:proofErr w:type="spellStart"/>
            <w:r w:rsidRPr="00F759D2">
              <w:rPr>
                <w:sz w:val="28"/>
                <w:szCs w:val="28"/>
                <w:lang w:bidi="ar-IQ"/>
              </w:rPr>
              <w:t>Doull's</w:t>
            </w:r>
            <w:proofErr w:type="spellEnd"/>
            <w:r w:rsidRPr="00F759D2">
              <w:rPr>
                <w:sz w:val="28"/>
                <w:szCs w:val="28"/>
                <w:lang w:bidi="ar-IQ"/>
              </w:rPr>
              <w:t xml:space="preserve"> Toxicology. The Basic Science of Poison</w:t>
            </w:r>
          </w:p>
        </w:tc>
      </w:tr>
      <w:tr w:rsidR="00C70273" w:rsidTr="00DB3E34">
        <w:tc>
          <w:tcPr>
            <w:tcW w:w="605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62" w:type="dxa"/>
          </w:tcPr>
          <w:p w:rsidR="00D92359" w:rsidRPr="00CB1E7A" w:rsidRDefault="006D23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B1E7A">
              <w:rPr>
                <w:rFonts w:hint="cs"/>
                <w:sz w:val="32"/>
                <w:szCs w:val="32"/>
                <w:rtl/>
                <w:lang w:bidi="ar-IQ"/>
              </w:rPr>
              <w:t xml:space="preserve">صيدلة حيوية </w:t>
            </w:r>
          </w:p>
        </w:tc>
        <w:tc>
          <w:tcPr>
            <w:tcW w:w="1701" w:type="dxa"/>
          </w:tcPr>
          <w:p w:rsidR="00D92359" w:rsidRDefault="00C7027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C70273"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3828" w:type="dxa"/>
          </w:tcPr>
          <w:p w:rsidR="00D92359" w:rsidRDefault="00DB3E34" w:rsidP="00D92359">
            <w:pPr>
              <w:jc w:val="center"/>
              <w:rPr>
                <w:sz w:val="44"/>
                <w:szCs w:val="44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Applied Biopharmaceutics </w:t>
            </w:r>
            <w:r w:rsidRPr="00996F91">
              <w:rPr>
                <w:rFonts w:hint="cs"/>
                <w:sz w:val="28"/>
                <w:szCs w:val="28"/>
                <w:rtl/>
                <w:lang w:bidi="ar-IQ"/>
              </w:rPr>
              <w:t xml:space="preserve"> Pharmacokinetics</w:t>
            </w:r>
            <w:r>
              <w:rPr>
                <w:sz w:val="28"/>
                <w:szCs w:val="28"/>
                <w:lang w:bidi="ar-IQ"/>
              </w:rPr>
              <w:t xml:space="preserve">and 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</w:tr>
      <w:tr w:rsidR="006D231B" w:rsidTr="00DB3E34">
        <w:tc>
          <w:tcPr>
            <w:tcW w:w="605" w:type="dxa"/>
          </w:tcPr>
          <w:p w:rsidR="006D231B" w:rsidRDefault="006D231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62" w:type="dxa"/>
          </w:tcPr>
          <w:p w:rsidR="006D231B" w:rsidRPr="00CB1E7A" w:rsidRDefault="006D23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B1E7A">
              <w:rPr>
                <w:rFonts w:hint="cs"/>
                <w:sz w:val="32"/>
                <w:szCs w:val="32"/>
                <w:rtl/>
                <w:lang w:bidi="ar-IQ"/>
              </w:rPr>
              <w:t>صيدلة مستشفى</w:t>
            </w:r>
          </w:p>
        </w:tc>
        <w:tc>
          <w:tcPr>
            <w:tcW w:w="1701" w:type="dxa"/>
          </w:tcPr>
          <w:p w:rsidR="006D231B" w:rsidRDefault="00C7027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C70273"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3828" w:type="dxa"/>
          </w:tcPr>
          <w:p w:rsidR="006D231B" w:rsidRDefault="00DB3E34" w:rsidP="00DB3E34">
            <w:pPr>
              <w:jc w:val="right"/>
              <w:rPr>
                <w:sz w:val="44"/>
                <w:szCs w:val="44"/>
                <w:lang w:bidi="ar-IQ"/>
              </w:rPr>
            </w:pPr>
            <w:r w:rsidRPr="00884C2C">
              <w:rPr>
                <w:sz w:val="28"/>
                <w:szCs w:val="28"/>
                <w:lang w:bidi="ar-IQ"/>
              </w:rPr>
              <w:t>Hospital Pharmacy by William E. Hassan JR</w:t>
            </w:r>
          </w:p>
        </w:tc>
      </w:tr>
      <w:tr w:rsidR="006D231B" w:rsidTr="00DB3E34">
        <w:tc>
          <w:tcPr>
            <w:tcW w:w="605" w:type="dxa"/>
          </w:tcPr>
          <w:p w:rsidR="006D231B" w:rsidRDefault="006D231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</w:p>
        </w:tc>
        <w:tc>
          <w:tcPr>
            <w:tcW w:w="2162" w:type="dxa"/>
          </w:tcPr>
          <w:p w:rsidR="006D231B" w:rsidRPr="00CB1E7A" w:rsidRDefault="006D231B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B1E7A">
              <w:rPr>
                <w:rFonts w:hint="cs"/>
                <w:sz w:val="32"/>
                <w:szCs w:val="32"/>
                <w:rtl/>
                <w:lang w:bidi="ar-IQ"/>
              </w:rPr>
              <w:t>تدريب سريري</w:t>
            </w:r>
          </w:p>
        </w:tc>
        <w:tc>
          <w:tcPr>
            <w:tcW w:w="1701" w:type="dxa"/>
          </w:tcPr>
          <w:p w:rsidR="006D231B" w:rsidRDefault="00C70273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C70273">
              <w:rPr>
                <w:rFonts w:hint="cs"/>
                <w:sz w:val="28"/>
                <w:szCs w:val="28"/>
                <w:rtl/>
                <w:lang w:bidi="ar-IQ"/>
              </w:rPr>
              <w:t>الخامسة</w:t>
            </w:r>
          </w:p>
        </w:tc>
        <w:tc>
          <w:tcPr>
            <w:tcW w:w="3828" w:type="dxa"/>
          </w:tcPr>
          <w:p w:rsidR="006D231B" w:rsidRDefault="00DB3E34" w:rsidP="00DB3E34">
            <w:pPr>
              <w:jc w:val="right"/>
              <w:rPr>
                <w:sz w:val="44"/>
                <w:szCs w:val="44"/>
                <w:lang w:bidi="ar-IQ"/>
              </w:rPr>
            </w:pPr>
            <w:r w:rsidRPr="00132724">
              <w:rPr>
                <w:sz w:val="28"/>
                <w:szCs w:val="28"/>
                <w:lang w:bidi="ar-IQ"/>
              </w:rPr>
              <w:t>Clinical Pharmacy and Therapeutics by Roger Walker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0"/>
        <w:gridCol w:w="2071"/>
        <w:gridCol w:w="2083"/>
        <w:gridCol w:w="2082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58"/>
        <w:gridCol w:w="2761"/>
        <w:gridCol w:w="2777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D6" w:rsidRDefault="008A6FD6" w:rsidP="00493357">
      <w:pPr>
        <w:spacing w:after="0" w:line="240" w:lineRule="auto"/>
      </w:pPr>
      <w:r>
        <w:separator/>
      </w:r>
    </w:p>
  </w:endnote>
  <w:endnote w:type="continuationSeparator" w:id="0">
    <w:p w:rsidR="008A6FD6" w:rsidRDefault="008A6FD6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washe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493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493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493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D6" w:rsidRDefault="008A6FD6" w:rsidP="00493357">
      <w:pPr>
        <w:spacing w:after="0" w:line="240" w:lineRule="auto"/>
      </w:pPr>
      <w:r>
        <w:separator/>
      </w:r>
    </w:p>
  </w:footnote>
  <w:footnote w:type="continuationSeparator" w:id="0">
    <w:p w:rsidR="008A6FD6" w:rsidRDefault="008A6FD6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8A6F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8A6F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57" w:rsidRDefault="008A6F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59"/>
    <w:rsid w:val="00044B72"/>
    <w:rsid w:val="00056934"/>
    <w:rsid w:val="000A4B5C"/>
    <w:rsid w:val="000E38F7"/>
    <w:rsid w:val="00102110"/>
    <w:rsid w:val="0011058A"/>
    <w:rsid w:val="002F7409"/>
    <w:rsid w:val="00423045"/>
    <w:rsid w:val="00453AA1"/>
    <w:rsid w:val="00493357"/>
    <w:rsid w:val="0052001F"/>
    <w:rsid w:val="0055739C"/>
    <w:rsid w:val="00566C1D"/>
    <w:rsid w:val="00577D2C"/>
    <w:rsid w:val="005F17A4"/>
    <w:rsid w:val="00647D63"/>
    <w:rsid w:val="00663C30"/>
    <w:rsid w:val="00677212"/>
    <w:rsid w:val="006D231B"/>
    <w:rsid w:val="00712505"/>
    <w:rsid w:val="00804D1C"/>
    <w:rsid w:val="008A6FD6"/>
    <w:rsid w:val="00C36CB7"/>
    <w:rsid w:val="00C62414"/>
    <w:rsid w:val="00C70273"/>
    <w:rsid w:val="00CB1E7A"/>
    <w:rsid w:val="00D92359"/>
    <w:rsid w:val="00DB3E34"/>
    <w:rsid w:val="00E04E2A"/>
    <w:rsid w:val="00E93907"/>
    <w:rsid w:val="00FA4BE3"/>
    <w:rsid w:val="00FB532C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4A09380B-C10E-432A-8288-C9B1DF7D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table" w:customStyle="1" w:styleId="TableGrid1">
    <w:name w:val="Table Grid1"/>
    <w:basedOn w:val="TableNormal"/>
    <w:next w:val="TableGrid"/>
    <w:uiPriority w:val="59"/>
    <w:rsid w:val="0064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0915-C9C5-49C8-93F1-3C3FFF26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user</cp:lastModifiedBy>
  <cp:revision>16</cp:revision>
  <dcterms:created xsi:type="dcterms:W3CDTF">2019-09-24T05:46:00Z</dcterms:created>
  <dcterms:modified xsi:type="dcterms:W3CDTF">2019-09-26T06:43:00Z</dcterms:modified>
</cp:coreProperties>
</file>