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36335F" w:rsidP="0036335F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HAnsi" w:hAnsiTheme="majorBidi" w:cs="Times New Roman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5862DD9C" wp14:editId="63DC804A">
            <wp:simplePos x="0" y="0"/>
            <wp:positionH relativeFrom="column">
              <wp:posOffset>-457200</wp:posOffset>
            </wp:positionH>
            <wp:positionV relativeFrom="paragraph">
              <wp:posOffset>285750</wp:posOffset>
            </wp:positionV>
            <wp:extent cx="1323975" cy="1762046"/>
            <wp:effectExtent l="0" t="0" r="0" b="0"/>
            <wp:wrapNone/>
            <wp:docPr id="5" name="صورة 5" descr="C:\Users\OMAR\Desktop\IMG_٢٠٢٠٠٢٠٢_٢٠٠٤٥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AR\Desktop\IMG_٢٠٢٠٠٢٠٢_٢٠٠٤٥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0" cy="17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EC"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CB5BEC" w:rsidP="00CB5BEC">
      <w:pPr>
        <w:bidi/>
        <w:spacing w:after="200" w:line="276" w:lineRule="auto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lang w:bidi="ar-IQ"/>
        </w:rPr>
      </w:pPr>
    </w:p>
    <w:p w:rsidR="00CB5BEC" w:rsidRPr="00CB5BEC" w:rsidRDefault="002B0DE2" w:rsidP="0036335F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مستطيل مستدير الزوايا 1" o:spid="_x0000_s1026" style="position:absolute;left:0;text-align:left;margin-left:-14.4pt;margin-top:9.95pt;width:67.65pt;height:66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" fillcolor="#4472c4 [3204]" strokecolor="#1f3763 [1604]" strokeweight="1pt">
            <v:stroke joinstyle="miter"/>
            <v:textbox style="mso-next-textbox:#مستطيل مستدير الزوايا 1">
              <w:txbxContent>
                <w:p w:rsidR="00C2620A" w:rsidRDefault="00C2620A" w:rsidP="00C2620A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صورة</w:t>
                  </w:r>
                  <w:r w:rsidR="0036335F">
                    <w:rPr>
                      <w:rFonts w:asciiTheme="majorBidi" w:hAnsiTheme="majorBidi" w:cstheme="majorBidi"/>
                      <w:b/>
                      <w:bCs/>
                      <w:noProof/>
                      <w:color w:val="000000" w:themeColor="text1"/>
                      <w:sz w:val="32"/>
                      <w:szCs w:val="32"/>
                      <w:u w:val="single"/>
                    </w:rPr>
                    <w:drawing>
                      <wp:inline distT="0" distB="0" distL="0" distR="0" wp14:anchorId="13394FAB" wp14:editId="18B2180F">
                        <wp:extent cx="1774775" cy="2362198"/>
                        <wp:effectExtent l="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٢٠٢٠٠٢٠٢_٢٠٠٤٥٢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70032" cy="2355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  <w:lang w:bidi="ar-IQ"/>
                    </w:rPr>
                    <w:t xml:space="preserve"> شخصية حديثة</w:t>
                  </w:r>
                </w:p>
              </w:txbxContent>
            </v:textbox>
          </v:roundrect>
        </w:pict>
      </w:r>
      <w:r w:rsidR="00CB5BEC"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  <w:r w:rsidRPr="002B0DE2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t xml:space="preserve"> 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4A50BF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خلف زيدان خلف سلطان</w:t>
      </w:r>
    </w:p>
    <w:p w:rsidR="00CB5BEC" w:rsidRPr="00CB5BEC" w:rsidRDefault="00CB5BEC" w:rsidP="0036335F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="004A50BF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</w:t>
      </w:r>
      <w:bookmarkStart w:id="0" w:name="_GoBack"/>
      <w:bookmarkEnd w:id="0"/>
    </w:p>
    <w:p w:rsidR="00CB5BEC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4A50B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استاذ مساعد</w:t>
      </w:r>
    </w:p>
    <w:p w:rsidR="004635AB" w:rsidRDefault="004635AB" w:rsidP="007F538D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4A50B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7F538D">
        <w:rPr>
          <w:rFonts w:asciiTheme="majorBidi" w:eastAsiaTheme="minorHAnsi" w:hAnsiTheme="majorBidi" w:cstheme="majorBidi"/>
          <w:sz w:val="32"/>
          <w:szCs w:val="32"/>
          <w:lang w:bidi="ar-IQ"/>
        </w:rPr>
        <w:t>khalaf_zedean@uomosul.edu.iq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البريد الالكتروني الشخصي: </w:t>
      </w:r>
      <w:r w:rsidR="007B6F04">
        <w:rPr>
          <w:rFonts w:asciiTheme="majorBidi" w:eastAsiaTheme="minorHAnsi" w:hAnsiTheme="majorBidi" w:cstheme="majorBidi"/>
          <w:sz w:val="32"/>
          <w:szCs w:val="32"/>
          <w:lang w:bidi="ar-IQ"/>
        </w:rPr>
        <w:t>zedan_khalaf@yahoo.com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1F2A50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دكتوراه :</w:t>
      </w:r>
      <w:r w:rsidR="004A50B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7B6F04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دكتوراه</w:t>
      </w:r>
    </w:p>
    <w:p w:rsidR="001F2A50" w:rsidRPr="00CB5BEC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اجستير :</w:t>
      </w:r>
    </w:p>
    <w:p w:rsidR="00CB5BEC" w:rsidRPr="00CB5BEC" w:rsidRDefault="00C2620A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بكالوريوس :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العمل  </w:t>
      </w:r>
      <w:r w:rsidR="00C2620A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:</w:t>
      </w:r>
      <w:r w:rsidR="007B6F04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مسؤول وحدة شؤون المواطنين في الكلية</w:t>
      </w:r>
      <w:r w:rsidR="00BE776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.</w:t>
      </w:r>
      <w:r w:rsidR="007B6F04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التدريس 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</w:p>
    <w:p w:rsidR="005123F6" w:rsidRDefault="005123F6" w:rsidP="005123F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درّس في كلية الفنون الجميلة للعام الدراسي 2008-2009 .</w:t>
      </w:r>
    </w:p>
    <w:p w:rsidR="005123F6" w:rsidRDefault="005123F6" w:rsidP="005123F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درّس في كلية التربية للعام الدراسي 2009-2010 .</w:t>
      </w:r>
    </w:p>
    <w:p w:rsidR="00CE2793" w:rsidRPr="00EA080C" w:rsidRDefault="00EA080C" w:rsidP="00EA080C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تدريسي في كلية الآثار / قسم الحضارة .</w:t>
      </w: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lastRenderedPageBreak/>
        <w:t>المنشورات والكتب</w:t>
      </w:r>
      <w:r w:rsidR="00EE46A0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والبحوث :</w:t>
      </w:r>
    </w:p>
    <w:p w:rsidR="00CB5BEC" w:rsidRP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الكتب :</w:t>
      </w:r>
      <w:r w:rsidR="00EA080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الديانة الحثية في بلاد </w:t>
      </w:r>
      <w:proofErr w:type="spellStart"/>
      <w:r w:rsidR="00EA080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الآناضول</w:t>
      </w:r>
      <w:proofErr w:type="spellEnd"/>
      <w:r w:rsidR="00EA080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، دار زهران </w:t>
      </w:r>
      <w:r w:rsidR="00BE776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–</w:t>
      </w:r>
      <w:r w:rsidR="00BE776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عمان ( الاردن )</w:t>
      </w:r>
      <w:r w:rsidR="00EA080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، 2012 .</w:t>
      </w:r>
    </w:p>
    <w:p w:rsidR="00BE776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  <w:r w:rsidR="00BE776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</w:t>
      </w:r>
    </w:p>
    <w:p w:rsidR="00CB5BEC" w:rsidRDefault="00BE776C" w:rsidP="00BE776C">
      <w:pPr>
        <w:bidi/>
        <w:spacing w:after="200" w:line="276" w:lineRule="auto"/>
        <w:ind w:left="360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- </w:t>
      </w:r>
      <w:proofErr w:type="spellStart"/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تيليبينو</w:t>
      </w:r>
      <w:proofErr w:type="spellEnd"/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اله الزراعة الحثي .</w:t>
      </w:r>
    </w:p>
    <w:p w:rsidR="00BE776C" w:rsidRDefault="00BE776C" w:rsidP="00BE776C">
      <w:pPr>
        <w:bidi/>
        <w:spacing w:after="200" w:line="276" w:lineRule="auto"/>
        <w:ind w:left="360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- مراسيم الدفن الملكي الحثي خلال الالف الثاني ق.م .</w:t>
      </w:r>
    </w:p>
    <w:p w:rsidR="00BE776C" w:rsidRDefault="00BE776C" w:rsidP="00BE776C">
      <w:pPr>
        <w:bidi/>
        <w:spacing w:after="200" w:line="276" w:lineRule="auto"/>
        <w:ind w:left="360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- مراسيم طقس حرق الجثة الحثي .</w:t>
      </w:r>
    </w:p>
    <w:p w:rsidR="00BE776C" w:rsidRDefault="00BE776C" w:rsidP="00BE776C">
      <w:pPr>
        <w:bidi/>
        <w:spacing w:after="200" w:line="276" w:lineRule="auto"/>
        <w:ind w:left="360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</w:t>
      </w:r>
      <w:r w:rsidR="006970B4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- طقوس الدفن وحياة ما بعد الموت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BE776C" w:rsidRPr="00CE2793" w:rsidRDefault="00BE776C" w:rsidP="00BE776C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Default="00CB5BEC" w:rsidP="00CB5BEC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BC3117" w:rsidRPr="00CB5BEC" w:rsidRDefault="00BC3117" w:rsidP="00BC3117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CB5BEC" w:rsidRPr="00C2620A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المؤتمر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ات</w:t>
      </w:r>
      <w:r w:rsidR="00DC5DC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C2620A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الدول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ية :</w:t>
      </w:r>
    </w:p>
    <w:p w:rsidR="00C2620A" w:rsidRPr="00F9452F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المؤتمرات المحلية :</w:t>
      </w:r>
      <w:r w:rsidR="00F9452F">
        <w:rPr>
          <w:rFonts w:ascii="Calibri" w:eastAsia="Calibri" w:hAnsi="Calibri" w:cs="Arial" w:hint="cs"/>
          <w:rtl/>
          <w:lang w:bidi="ar-IQ"/>
        </w:rPr>
        <w:t xml:space="preserve"> </w:t>
      </w:r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( آثار </w:t>
      </w:r>
      <w:proofErr w:type="spellStart"/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>نينوى</w:t>
      </w:r>
      <w:proofErr w:type="spellEnd"/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proofErr w:type="spellStart"/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>وثراتها</w:t>
      </w:r>
      <w:proofErr w:type="spellEnd"/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="00F9452F" w:rsidRPr="00F9452F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عمق الماضي وافاق المستقبل) المنعقد في اربيل ، </w:t>
      </w:r>
      <w:proofErr w:type="spellStart"/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>عينكاوة</w:t>
      </w:r>
      <w:proofErr w:type="spellEnd"/>
      <w:r w:rsidR="00F9452F" w:rsidRPr="00F9452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="00F9452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للفترة من 12 </w:t>
      </w:r>
      <w:r w:rsidR="00F9452F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="00F9452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13 اذار 2019 .</w:t>
      </w:r>
    </w:p>
    <w:p w:rsidR="00D0480C" w:rsidRPr="00D0480C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الندوات :</w:t>
      </w:r>
      <w:r w:rsidR="00855B2A">
        <w:rPr>
          <w:rFonts w:ascii="Calibri" w:eastAsia="Calibri" w:hAnsi="Calibri" w:cs="Arial" w:hint="cs"/>
          <w:rtl/>
          <w:lang w:bidi="ar-IQ"/>
        </w:rPr>
        <w:t xml:space="preserve"> </w:t>
      </w:r>
      <w:r w:rsidR="00D0480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ندوة قسم الحضارة ، بحث مشترك مع د. هاني عبدالغني بالبحث الموسوم ( قاعات العرش في العصر الاشوري الحديث ) .2013 . </w:t>
      </w:r>
    </w:p>
    <w:p w:rsid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ورش</w:t>
      </w:r>
      <w:r w:rsidR="00D0480C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ة 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عمل :</w:t>
      </w:r>
      <w:r w:rsidR="00D0480C">
        <w:rPr>
          <w:rFonts w:ascii="Calibri" w:eastAsia="Calibri" w:hAnsi="Calibri" w:cs="Arial" w:hint="cs"/>
          <w:rtl/>
          <w:lang w:bidi="ar-IQ"/>
        </w:rPr>
        <w:t xml:space="preserve"> </w:t>
      </w:r>
      <w:r w:rsidR="00D0480C" w:rsidRPr="00D0480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مشارك بورشة عمل مع جامعة ستوني بروك </w:t>
      </w:r>
      <w:r w:rsidR="00D0480C" w:rsidRPr="00D0480C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="00D0480C" w:rsidRPr="00D0480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نيويورك ، عمان </w:t>
      </w:r>
      <w:r w:rsidR="00D0480C" w:rsidRPr="00D0480C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="00D0480C" w:rsidRPr="00D0480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الاردن ، 2004</w:t>
      </w:r>
      <w:r w:rsidR="00D0480C">
        <w:rPr>
          <w:rFonts w:ascii="Calibri" w:eastAsia="Calibri" w:hAnsi="Calibri" w:cs="Arial" w:hint="cs"/>
          <w:rtl/>
          <w:lang w:bidi="ar-IQ"/>
        </w:rPr>
        <w:t xml:space="preserve"> .</w:t>
      </w:r>
    </w:p>
    <w:p w:rsidR="00D0480C" w:rsidRPr="00D0480C" w:rsidRDefault="00D0480C" w:rsidP="00D0480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IQ"/>
        </w:rPr>
      </w:pPr>
      <w:r w:rsidRPr="00D0480C">
        <w:rPr>
          <w:rFonts w:ascii="Calibri" w:eastAsia="Calibri" w:hAnsi="Calibri" w:cs="Arial" w:hint="cs"/>
          <w:sz w:val="28"/>
          <w:szCs w:val="28"/>
          <w:rtl/>
          <w:lang w:bidi="ar-IQ"/>
        </w:rPr>
        <w:t>المشاركة في عمل مع جامعة بوسطن في المعهد العراقي لصيانة الاثار والتراث ، اربيل ، 2014 .</w:t>
      </w:r>
    </w:p>
    <w:p w:rsidR="00CB5BEC" w:rsidRPr="00591D77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الحلقات النقاشية</w:t>
      </w:r>
      <w:r w:rsidRPr="00591D77">
        <w:rPr>
          <w:rFonts w:asciiTheme="majorBidi" w:eastAsiaTheme="minorHAnsi" w:hAnsiTheme="majorBidi" w:cstheme="majorBidi" w:hint="cs"/>
          <w:sz w:val="28"/>
          <w:szCs w:val="28"/>
          <w:rtl/>
          <w:lang w:bidi="ar-IQ"/>
        </w:rPr>
        <w:t xml:space="preserve"> :</w:t>
      </w:r>
      <w:r w:rsidR="00591D77" w:rsidRPr="00591D77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المشاركة في جميع الحلقات النقاشية في قسم الحضارة .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8E5327">
        <w:rPr>
          <w:rFonts w:hint="cs"/>
          <w:sz w:val="32"/>
          <w:szCs w:val="32"/>
          <w:rtl/>
          <w:lang w:bidi="ar-IQ"/>
        </w:rPr>
        <w:t xml:space="preserve"> </w:t>
      </w:r>
      <w:r w:rsidR="008E5327">
        <w:rPr>
          <w:sz w:val="32"/>
          <w:szCs w:val="32"/>
          <w:lang w:bidi="ar-IQ"/>
        </w:rPr>
        <w:t>khalafzedan1963@gmail.com</w:t>
      </w:r>
    </w:p>
    <w:p w:rsidR="00C2620A" w:rsidRPr="00CE2793" w:rsidRDefault="00C2620A" w:rsidP="004635AB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8E5327" w:rsidRPr="008E5327">
        <w:rPr>
          <w:sz w:val="32"/>
          <w:szCs w:val="32"/>
          <w:lang w:bidi="ar-IQ"/>
        </w:rPr>
        <w:t xml:space="preserve"> </w:t>
      </w:r>
      <w:r w:rsidR="008E5327">
        <w:rPr>
          <w:sz w:val="32"/>
          <w:szCs w:val="32"/>
          <w:lang w:bidi="ar-IQ"/>
        </w:rPr>
        <w:t>khalafzedan1963@gmail.com</w:t>
      </w:r>
    </w:p>
    <w:p w:rsidR="004635AB" w:rsidRPr="00C2620A" w:rsidRDefault="004635AB" w:rsidP="004635AB">
      <w:pPr>
        <w:pStyle w:val="a3"/>
        <w:spacing w:after="200" w:line="276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CB5BEC" w:rsidRDefault="00CB5BEC"/>
    <w:sectPr w:rsidR="00CB5BEC" w:rsidSect="00095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20DB3"/>
    <w:multiLevelType w:val="hybridMultilevel"/>
    <w:tmpl w:val="0A1C166A"/>
    <w:lvl w:ilvl="0" w:tplc="D1B0E5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5BEC"/>
    <w:rsid w:val="00030D67"/>
    <w:rsid w:val="000958CA"/>
    <w:rsid w:val="001F2A50"/>
    <w:rsid w:val="00291DB3"/>
    <w:rsid w:val="002B0DE2"/>
    <w:rsid w:val="0036335F"/>
    <w:rsid w:val="003F3924"/>
    <w:rsid w:val="004635AB"/>
    <w:rsid w:val="004A50BF"/>
    <w:rsid w:val="004F11EF"/>
    <w:rsid w:val="005123F6"/>
    <w:rsid w:val="00591D77"/>
    <w:rsid w:val="00676332"/>
    <w:rsid w:val="006970B4"/>
    <w:rsid w:val="00761BA0"/>
    <w:rsid w:val="007B6F04"/>
    <w:rsid w:val="007C3F66"/>
    <w:rsid w:val="007F538D"/>
    <w:rsid w:val="00855B2A"/>
    <w:rsid w:val="008E5327"/>
    <w:rsid w:val="00961AE9"/>
    <w:rsid w:val="00BB2920"/>
    <w:rsid w:val="00BC3117"/>
    <w:rsid w:val="00BC60B8"/>
    <w:rsid w:val="00BE776C"/>
    <w:rsid w:val="00C2620A"/>
    <w:rsid w:val="00C9383D"/>
    <w:rsid w:val="00CA7B1E"/>
    <w:rsid w:val="00CB5BEC"/>
    <w:rsid w:val="00CE2793"/>
    <w:rsid w:val="00D0480C"/>
    <w:rsid w:val="00DC5DCA"/>
    <w:rsid w:val="00E011D5"/>
    <w:rsid w:val="00EA080C"/>
    <w:rsid w:val="00EA7008"/>
    <w:rsid w:val="00EE46A0"/>
    <w:rsid w:val="00F9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  <w:style w:type="character" w:styleId="a5">
    <w:name w:val="Placeholder Text"/>
    <w:basedOn w:val="a0"/>
    <w:uiPriority w:val="99"/>
    <w:semiHidden/>
    <w:rsid w:val="002B0D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8AC8-224C-49F7-B01A-7F7E4036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Alasady</dc:creator>
  <cp:keywords/>
  <dc:description/>
  <cp:lastModifiedBy>OMAR</cp:lastModifiedBy>
  <cp:revision>28</cp:revision>
  <cp:lastPrinted>2020-01-29T08:29:00Z</cp:lastPrinted>
  <dcterms:created xsi:type="dcterms:W3CDTF">2019-12-29T06:08:00Z</dcterms:created>
  <dcterms:modified xsi:type="dcterms:W3CDTF">2020-02-02T18:03:00Z</dcterms:modified>
</cp:coreProperties>
</file>