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4B" w:rsidRPr="00AD5F90" w:rsidRDefault="00A75560" w:rsidP="009E0917">
      <w:pPr>
        <w:spacing w:after="0" w:line="240" w:lineRule="auto"/>
        <w:jc w:val="center"/>
        <w:rPr>
          <w:b/>
          <w:bCs/>
          <w:sz w:val="36"/>
          <w:szCs w:val="36"/>
          <w:rtl/>
        </w:rPr>
      </w:pPr>
      <w:r w:rsidRPr="00AD5F90">
        <w:rPr>
          <w:rFonts w:hint="cs"/>
          <w:b/>
          <w:bCs/>
          <w:sz w:val="36"/>
          <w:szCs w:val="36"/>
          <w:rtl/>
        </w:rPr>
        <w:t>السيرة الذاتية</w:t>
      </w:r>
    </w:p>
    <w:p w:rsidR="009E0917" w:rsidRDefault="009E0917" w:rsidP="009E0917">
      <w:pPr>
        <w:spacing w:after="0" w:line="240" w:lineRule="auto"/>
        <w:jc w:val="both"/>
        <w:rPr>
          <w:b/>
          <w:bCs/>
          <w:sz w:val="32"/>
          <w:szCs w:val="32"/>
          <w:u w:val="single"/>
          <w:rtl/>
        </w:rPr>
      </w:pPr>
    </w:p>
    <w:p w:rsidR="00A75560" w:rsidRPr="001570D5" w:rsidRDefault="00A75560" w:rsidP="009E0917">
      <w:pPr>
        <w:spacing w:after="0" w:line="240" w:lineRule="auto"/>
        <w:jc w:val="both"/>
        <w:rPr>
          <w:b/>
          <w:bCs/>
          <w:sz w:val="32"/>
          <w:szCs w:val="32"/>
          <w:u w:val="single"/>
          <w:rtl/>
        </w:rPr>
      </w:pPr>
      <w:r w:rsidRPr="001570D5">
        <w:rPr>
          <w:rFonts w:hint="cs"/>
          <w:b/>
          <w:bCs/>
          <w:sz w:val="32"/>
          <w:szCs w:val="32"/>
          <w:u w:val="single"/>
          <w:rtl/>
        </w:rPr>
        <w:t>المعلومات الشخصية:</w:t>
      </w:r>
    </w:p>
    <w:p w:rsidR="00A75560" w:rsidRDefault="00A75560" w:rsidP="009E0917">
      <w:pPr>
        <w:pStyle w:val="a3"/>
        <w:numPr>
          <w:ilvl w:val="0"/>
          <w:numId w:val="1"/>
        </w:numPr>
        <w:spacing w:after="0" w:line="240" w:lineRule="auto"/>
        <w:jc w:val="both"/>
      </w:pPr>
      <w:r>
        <w:rPr>
          <w:rFonts w:hint="cs"/>
          <w:rtl/>
        </w:rPr>
        <w:t xml:space="preserve">الاسم الرباعي: </w:t>
      </w:r>
      <w:r w:rsidR="004505CF">
        <w:rPr>
          <w:rFonts w:hint="cs"/>
          <w:rtl/>
        </w:rPr>
        <w:t xml:space="preserve">وصال فيصل حمادي ناصر الدليمي </w:t>
      </w:r>
    </w:p>
    <w:p w:rsidR="00A75560" w:rsidRDefault="00A75560" w:rsidP="009E0917">
      <w:pPr>
        <w:pStyle w:val="a3"/>
        <w:numPr>
          <w:ilvl w:val="0"/>
          <w:numId w:val="1"/>
        </w:numPr>
        <w:spacing w:after="0" w:line="240" w:lineRule="auto"/>
        <w:jc w:val="both"/>
      </w:pPr>
      <w:r>
        <w:rPr>
          <w:rFonts w:hint="cs"/>
          <w:rtl/>
        </w:rPr>
        <w:t xml:space="preserve">الجنسية: عراقية </w:t>
      </w:r>
    </w:p>
    <w:p w:rsidR="00A75560" w:rsidRDefault="00A75560" w:rsidP="009E0917">
      <w:pPr>
        <w:pStyle w:val="a3"/>
        <w:numPr>
          <w:ilvl w:val="0"/>
          <w:numId w:val="1"/>
        </w:numPr>
        <w:spacing w:after="0" w:line="240" w:lineRule="auto"/>
        <w:jc w:val="both"/>
      </w:pPr>
      <w:r>
        <w:rPr>
          <w:rFonts w:hint="cs"/>
          <w:rtl/>
        </w:rPr>
        <w:t xml:space="preserve">اللقب العلمي: مدرس </w:t>
      </w:r>
      <w:r w:rsidR="004505CF">
        <w:rPr>
          <w:rFonts w:hint="cs"/>
          <w:rtl/>
        </w:rPr>
        <w:t xml:space="preserve">مساعد 8/10/2009 </w:t>
      </w:r>
    </w:p>
    <w:p w:rsidR="00A75560" w:rsidRDefault="00A75560" w:rsidP="009E0917">
      <w:pPr>
        <w:pStyle w:val="a3"/>
        <w:numPr>
          <w:ilvl w:val="0"/>
          <w:numId w:val="1"/>
        </w:numPr>
        <w:spacing w:after="0" w:line="240" w:lineRule="auto"/>
        <w:ind w:right="-567"/>
        <w:jc w:val="both"/>
      </w:pPr>
      <w:r>
        <w:rPr>
          <w:rFonts w:hint="cs"/>
          <w:rtl/>
        </w:rPr>
        <w:t xml:space="preserve">البريد الالكتروني الرسمي الخاص بالجامعة: </w:t>
      </w:r>
      <w:hyperlink r:id="rId6" w:history="1">
        <w:r w:rsidR="00A14531" w:rsidRPr="00BF7AE4">
          <w:rPr>
            <w:rStyle w:val="Hyperlink"/>
          </w:rPr>
          <w:t>archaeology_wesal@uomosul.edu.iq</w:t>
        </w:r>
      </w:hyperlink>
      <w:r w:rsidR="00F20BEC">
        <w:rPr>
          <w:rFonts w:hint="cs"/>
          <w:rtl/>
        </w:rPr>
        <w:t xml:space="preserve"> </w:t>
      </w:r>
    </w:p>
    <w:p w:rsidR="00A75560" w:rsidRDefault="00A75560" w:rsidP="0090234C">
      <w:pPr>
        <w:pStyle w:val="a3"/>
        <w:numPr>
          <w:ilvl w:val="0"/>
          <w:numId w:val="1"/>
        </w:numPr>
        <w:spacing w:after="0" w:line="240" w:lineRule="auto"/>
        <w:jc w:val="both"/>
      </w:pPr>
      <w:r>
        <w:rPr>
          <w:rFonts w:hint="cs"/>
          <w:rtl/>
        </w:rPr>
        <w:t xml:space="preserve">البريد الالكتروني الشخصي: </w:t>
      </w:r>
      <w:hyperlink r:id="rId7" w:history="1">
        <w:r w:rsidR="00A14531" w:rsidRPr="00BF7AE4">
          <w:rPr>
            <w:rStyle w:val="Hyperlink"/>
          </w:rPr>
          <w:t>aldlymywsal@gmail.com</w:t>
        </w:r>
      </w:hyperlink>
      <w:r w:rsidR="00A14531">
        <w:rPr>
          <w:rFonts w:hint="cs"/>
          <w:rtl/>
          <w:lang w:bidi="ar-IQ"/>
        </w:rPr>
        <w:t xml:space="preserve"> </w:t>
      </w:r>
    </w:p>
    <w:p w:rsidR="00A75560" w:rsidRPr="001570D5" w:rsidRDefault="00A75560" w:rsidP="009E0917">
      <w:pPr>
        <w:spacing w:before="240" w:after="0" w:line="240" w:lineRule="auto"/>
        <w:jc w:val="both"/>
        <w:rPr>
          <w:b/>
          <w:bCs/>
          <w:sz w:val="32"/>
          <w:szCs w:val="32"/>
          <w:u w:val="single"/>
          <w:rtl/>
        </w:rPr>
      </w:pPr>
      <w:r w:rsidRPr="001570D5">
        <w:rPr>
          <w:rFonts w:hint="cs"/>
          <w:b/>
          <w:bCs/>
          <w:sz w:val="32"/>
          <w:szCs w:val="32"/>
          <w:u w:val="single"/>
          <w:rtl/>
        </w:rPr>
        <w:t>التحصيل الدراسي:</w:t>
      </w:r>
    </w:p>
    <w:p w:rsidR="00A75560" w:rsidRDefault="00A75560" w:rsidP="009E0917">
      <w:pPr>
        <w:pStyle w:val="a3"/>
        <w:numPr>
          <w:ilvl w:val="0"/>
          <w:numId w:val="1"/>
        </w:numPr>
        <w:spacing w:after="0" w:line="240" w:lineRule="auto"/>
        <w:jc w:val="both"/>
      </w:pPr>
      <w:r>
        <w:rPr>
          <w:rFonts w:hint="cs"/>
          <w:rtl/>
        </w:rPr>
        <w:t xml:space="preserve">ماجستير: </w:t>
      </w:r>
      <w:r w:rsidR="00F20BEC">
        <w:rPr>
          <w:rFonts w:hint="cs"/>
          <w:rtl/>
        </w:rPr>
        <w:t xml:space="preserve">ماجستير/ </w:t>
      </w:r>
      <w:r w:rsidR="00A14531">
        <w:rPr>
          <w:rFonts w:hint="cs"/>
          <w:rtl/>
        </w:rPr>
        <w:t>كلية الآداب/ جامعة الموصل</w:t>
      </w:r>
      <w:r w:rsidR="005C7277">
        <w:rPr>
          <w:rFonts w:hint="cs"/>
          <w:rtl/>
        </w:rPr>
        <w:t>/</w:t>
      </w:r>
      <w:r w:rsidR="00F20BEC">
        <w:rPr>
          <w:rFonts w:hint="cs"/>
          <w:rtl/>
        </w:rPr>
        <w:t xml:space="preserve"> </w:t>
      </w:r>
      <w:r w:rsidR="005C7277">
        <w:rPr>
          <w:rFonts w:hint="cs"/>
          <w:rtl/>
        </w:rPr>
        <w:t>2010</w:t>
      </w:r>
    </w:p>
    <w:p w:rsidR="00A75560" w:rsidRDefault="00A75560" w:rsidP="009E0917">
      <w:pPr>
        <w:pStyle w:val="a3"/>
        <w:numPr>
          <w:ilvl w:val="0"/>
          <w:numId w:val="1"/>
        </w:numPr>
        <w:spacing w:after="0" w:line="240" w:lineRule="auto"/>
        <w:jc w:val="both"/>
      </w:pPr>
      <w:r>
        <w:rPr>
          <w:rFonts w:hint="cs"/>
          <w:rtl/>
        </w:rPr>
        <w:t>بكالوريوس:</w:t>
      </w:r>
      <w:r w:rsidR="005C7277">
        <w:rPr>
          <w:rFonts w:hint="cs"/>
          <w:rtl/>
        </w:rPr>
        <w:t xml:space="preserve"> آثار قديمة/ قسم الآثار/</w:t>
      </w:r>
      <w:r>
        <w:rPr>
          <w:rFonts w:hint="cs"/>
          <w:rtl/>
        </w:rPr>
        <w:t xml:space="preserve"> </w:t>
      </w:r>
      <w:r w:rsidR="00F20BEC">
        <w:rPr>
          <w:rFonts w:hint="cs"/>
          <w:rtl/>
        </w:rPr>
        <w:t xml:space="preserve">كلية الآداب/ </w:t>
      </w:r>
      <w:r w:rsidR="005C7277">
        <w:rPr>
          <w:rFonts w:hint="cs"/>
          <w:rtl/>
        </w:rPr>
        <w:t>جامعة الموصل</w:t>
      </w:r>
      <w:r w:rsidR="00F20BEC">
        <w:rPr>
          <w:rFonts w:hint="cs"/>
          <w:rtl/>
        </w:rPr>
        <w:t xml:space="preserve">/ </w:t>
      </w:r>
      <w:r w:rsidR="005C7277">
        <w:rPr>
          <w:rFonts w:hint="cs"/>
          <w:rtl/>
        </w:rPr>
        <w:t>2002</w:t>
      </w:r>
      <w:r w:rsidR="00F20BEC">
        <w:rPr>
          <w:rFonts w:hint="cs"/>
          <w:rtl/>
        </w:rPr>
        <w:t xml:space="preserve"> </w:t>
      </w:r>
    </w:p>
    <w:p w:rsidR="00A75560" w:rsidRPr="001570D5" w:rsidRDefault="00A75560" w:rsidP="009E0917">
      <w:pPr>
        <w:spacing w:before="240" w:after="0" w:line="240" w:lineRule="auto"/>
        <w:jc w:val="both"/>
        <w:rPr>
          <w:b/>
          <w:bCs/>
          <w:sz w:val="32"/>
          <w:szCs w:val="32"/>
          <w:u w:val="single"/>
          <w:rtl/>
        </w:rPr>
      </w:pPr>
      <w:r w:rsidRPr="001570D5">
        <w:rPr>
          <w:rFonts w:hint="cs"/>
          <w:b/>
          <w:bCs/>
          <w:sz w:val="32"/>
          <w:szCs w:val="32"/>
          <w:u w:val="single"/>
          <w:rtl/>
        </w:rPr>
        <w:t xml:space="preserve">العمل الاداري: </w:t>
      </w:r>
    </w:p>
    <w:p w:rsidR="00DD1B95" w:rsidRDefault="00DD1B95" w:rsidP="009E0917">
      <w:pPr>
        <w:pStyle w:val="a3"/>
        <w:numPr>
          <w:ilvl w:val="0"/>
          <w:numId w:val="1"/>
        </w:numPr>
        <w:spacing w:after="0" w:line="240" w:lineRule="auto"/>
        <w:jc w:val="both"/>
      </w:pPr>
      <w:r>
        <w:rPr>
          <w:rFonts w:hint="cs"/>
          <w:rtl/>
        </w:rPr>
        <w:t xml:space="preserve">عضو هيئة التدريس بكلية الآثار </w:t>
      </w:r>
      <w:r>
        <w:rPr>
          <w:rtl/>
        </w:rPr>
        <w:t>–</w:t>
      </w:r>
      <w:r>
        <w:rPr>
          <w:rFonts w:hint="cs"/>
          <w:rtl/>
        </w:rPr>
        <w:t xml:space="preserve"> قسم الآثار </w:t>
      </w:r>
    </w:p>
    <w:p w:rsidR="00A75560" w:rsidRPr="001570D5" w:rsidRDefault="00A75560" w:rsidP="009E0917">
      <w:pPr>
        <w:spacing w:before="240" w:after="0" w:line="240" w:lineRule="auto"/>
        <w:jc w:val="both"/>
        <w:rPr>
          <w:b/>
          <w:bCs/>
          <w:sz w:val="32"/>
          <w:szCs w:val="32"/>
          <w:u w:val="single"/>
          <w:rtl/>
        </w:rPr>
      </w:pPr>
      <w:r w:rsidRPr="001570D5">
        <w:rPr>
          <w:rFonts w:hint="cs"/>
          <w:b/>
          <w:bCs/>
          <w:sz w:val="32"/>
          <w:szCs w:val="32"/>
          <w:u w:val="single"/>
          <w:rtl/>
        </w:rPr>
        <w:t>الخبرة في مجال التدريس:</w:t>
      </w:r>
    </w:p>
    <w:p w:rsidR="00351CBB" w:rsidRDefault="00DD1B95" w:rsidP="009E0917">
      <w:pPr>
        <w:pStyle w:val="a3"/>
        <w:numPr>
          <w:ilvl w:val="0"/>
          <w:numId w:val="1"/>
        </w:numPr>
        <w:spacing w:after="0" w:line="240" w:lineRule="auto"/>
        <w:jc w:val="both"/>
      </w:pPr>
      <w:r>
        <w:rPr>
          <w:rFonts w:hint="cs"/>
          <w:rtl/>
        </w:rPr>
        <w:t xml:space="preserve">الاشراف على بحوث التخرج للدراسات الأولية </w:t>
      </w:r>
    </w:p>
    <w:p w:rsidR="00A75560" w:rsidRDefault="00351CBB" w:rsidP="009E0917">
      <w:pPr>
        <w:pStyle w:val="a3"/>
        <w:numPr>
          <w:ilvl w:val="0"/>
          <w:numId w:val="1"/>
        </w:numPr>
        <w:spacing w:after="0" w:line="240" w:lineRule="auto"/>
        <w:jc w:val="both"/>
      </w:pPr>
      <w:r>
        <w:rPr>
          <w:rFonts w:hint="cs"/>
          <w:rtl/>
        </w:rPr>
        <w:t xml:space="preserve">دراسات </w:t>
      </w:r>
      <w:r w:rsidR="000B2E78">
        <w:rPr>
          <w:rFonts w:hint="cs"/>
          <w:rtl/>
        </w:rPr>
        <w:t>أولية: حضارة العراق القديم</w:t>
      </w:r>
      <w:r w:rsidR="00697343">
        <w:rPr>
          <w:rFonts w:hint="cs"/>
          <w:rtl/>
        </w:rPr>
        <w:t>،</w:t>
      </w:r>
      <w:r w:rsidR="000B2E78">
        <w:rPr>
          <w:rFonts w:hint="cs"/>
          <w:rtl/>
        </w:rPr>
        <w:t xml:space="preserve"> وفنون اليونان والرومان</w:t>
      </w:r>
      <w:r w:rsidR="00697343">
        <w:rPr>
          <w:rFonts w:hint="cs"/>
          <w:rtl/>
        </w:rPr>
        <w:t>،</w:t>
      </w:r>
      <w:r w:rsidR="000B2E78">
        <w:rPr>
          <w:rFonts w:hint="cs"/>
          <w:rtl/>
        </w:rPr>
        <w:t xml:space="preserve"> وتاريخ الشرق الأدنى ايران</w:t>
      </w:r>
      <w:r w:rsidR="00B7713A">
        <w:rPr>
          <w:rFonts w:hint="cs"/>
          <w:rtl/>
        </w:rPr>
        <w:t xml:space="preserve"> والاناضول</w:t>
      </w:r>
      <w:r w:rsidR="00697343">
        <w:rPr>
          <w:rFonts w:hint="cs"/>
          <w:rtl/>
        </w:rPr>
        <w:t>،</w:t>
      </w:r>
      <w:r w:rsidR="00B7713A">
        <w:rPr>
          <w:rFonts w:hint="cs"/>
          <w:rtl/>
        </w:rPr>
        <w:t xml:space="preserve"> وعمارة عراقية قديمة </w:t>
      </w:r>
    </w:p>
    <w:p w:rsidR="00B7713A" w:rsidRDefault="00B7713A" w:rsidP="009E0917">
      <w:pPr>
        <w:pStyle w:val="a3"/>
        <w:numPr>
          <w:ilvl w:val="0"/>
          <w:numId w:val="1"/>
        </w:numPr>
        <w:spacing w:after="0" w:line="240" w:lineRule="auto"/>
        <w:jc w:val="both"/>
      </w:pPr>
      <w:r>
        <w:rPr>
          <w:rFonts w:hint="cs"/>
          <w:rtl/>
        </w:rPr>
        <w:t>تاريخ العراق القديم/ كلية التربية/ قسم الجغرافية/ 2011</w:t>
      </w:r>
    </w:p>
    <w:p w:rsidR="00A75560" w:rsidRPr="001570D5" w:rsidRDefault="00A75560" w:rsidP="009E0917">
      <w:pPr>
        <w:spacing w:before="240" w:after="0" w:line="240" w:lineRule="auto"/>
        <w:jc w:val="both"/>
        <w:rPr>
          <w:b/>
          <w:bCs/>
          <w:sz w:val="32"/>
          <w:szCs w:val="32"/>
          <w:u w:val="single"/>
          <w:rtl/>
        </w:rPr>
      </w:pPr>
      <w:r w:rsidRPr="001570D5">
        <w:rPr>
          <w:rFonts w:hint="cs"/>
          <w:b/>
          <w:bCs/>
          <w:sz w:val="32"/>
          <w:szCs w:val="32"/>
          <w:u w:val="single"/>
          <w:rtl/>
        </w:rPr>
        <w:t>المنشورات والكتب والبحوث:</w:t>
      </w:r>
    </w:p>
    <w:p w:rsidR="004938E3" w:rsidRDefault="00A75560" w:rsidP="009E0917">
      <w:pPr>
        <w:pStyle w:val="a3"/>
        <w:numPr>
          <w:ilvl w:val="0"/>
          <w:numId w:val="1"/>
        </w:numPr>
        <w:spacing w:after="0" w:line="240" w:lineRule="auto"/>
        <w:jc w:val="both"/>
      </w:pPr>
      <w:r>
        <w:rPr>
          <w:rFonts w:hint="cs"/>
          <w:rtl/>
        </w:rPr>
        <w:t>البحوث:</w:t>
      </w:r>
      <w:r w:rsidR="000B2E78">
        <w:rPr>
          <w:rFonts w:hint="cs"/>
          <w:rtl/>
        </w:rPr>
        <w:t xml:space="preserve"> </w:t>
      </w:r>
      <w:r w:rsidR="00B7713A">
        <w:rPr>
          <w:rFonts w:hint="cs"/>
          <w:rtl/>
        </w:rPr>
        <w:t>2</w:t>
      </w:r>
    </w:p>
    <w:p w:rsidR="00A75560" w:rsidRDefault="000B2E78" w:rsidP="009E0917">
      <w:pPr>
        <w:pStyle w:val="a3"/>
        <w:numPr>
          <w:ilvl w:val="0"/>
          <w:numId w:val="1"/>
        </w:numPr>
        <w:spacing w:after="0" w:line="240" w:lineRule="auto"/>
        <w:jc w:val="both"/>
      </w:pPr>
      <w:r>
        <w:rPr>
          <w:rFonts w:hint="cs"/>
          <w:rtl/>
        </w:rPr>
        <w:t>حرفة الخياطة في العراق القديم/ مجلة التربية والعلم</w:t>
      </w:r>
      <w:r w:rsidR="00697343">
        <w:rPr>
          <w:rFonts w:hint="cs"/>
          <w:rtl/>
        </w:rPr>
        <w:t xml:space="preserve">/ بحث منشور 2013 </w:t>
      </w:r>
      <w:r>
        <w:rPr>
          <w:rFonts w:hint="cs"/>
          <w:rtl/>
        </w:rPr>
        <w:t xml:space="preserve"> </w:t>
      </w:r>
    </w:p>
    <w:p w:rsidR="000B2E78" w:rsidRDefault="000B2E78" w:rsidP="009E0917">
      <w:pPr>
        <w:pStyle w:val="a3"/>
        <w:numPr>
          <w:ilvl w:val="0"/>
          <w:numId w:val="1"/>
        </w:numPr>
        <w:spacing w:after="0" w:line="240" w:lineRule="auto"/>
        <w:jc w:val="both"/>
      </w:pPr>
      <w:r>
        <w:rPr>
          <w:rFonts w:hint="cs"/>
          <w:rtl/>
        </w:rPr>
        <w:t xml:space="preserve">استخدامات العسل الطبية والطقوسية في العراق القديم/ مجلة الملوية/ جامعة سامراء </w:t>
      </w:r>
    </w:p>
    <w:p w:rsidR="00A75560" w:rsidRPr="001570D5" w:rsidRDefault="00A75560" w:rsidP="009E0917">
      <w:pPr>
        <w:spacing w:before="240" w:after="0" w:line="240" w:lineRule="auto"/>
        <w:jc w:val="both"/>
        <w:rPr>
          <w:b/>
          <w:bCs/>
          <w:sz w:val="32"/>
          <w:szCs w:val="32"/>
          <w:u w:val="single"/>
          <w:rtl/>
        </w:rPr>
      </w:pPr>
      <w:r w:rsidRPr="001570D5">
        <w:rPr>
          <w:rFonts w:hint="cs"/>
          <w:b/>
          <w:bCs/>
          <w:sz w:val="32"/>
          <w:szCs w:val="32"/>
          <w:u w:val="single"/>
          <w:rtl/>
        </w:rPr>
        <w:t>نشاطات علمية:</w:t>
      </w:r>
    </w:p>
    <w:p w:rsidR="00A75560" w:rsidRDefault="00A75560" w:rsidP="009E0917">
      <w:pPr>
        <w:pStyle w:val="a3"/>
        <w:numPr>
          <w:ilvl w:val="0"/>
          <w:numId w:val="1"/>
        </w:numPr>
        <w:spacing w:after="0" w:line="240" w:lineRule="auto"/>
        <w:jc w:val="both"/>
      </w:pPr>
      <w:r>
        <w:rPr>
          <w:rFonts w:hint="cs"/>
          <w:rtl/>
        </w:rPr>
        <w:t xml:space="preserve">المشاركة في المؤتمرات الدولية: </w:t>
      </w:r>
      <w:r w:rsidR="00502E72">
        <w:rPr>
          <w:rFonts w:hint="cs"/>
          <w:rtl/>
        </w:rPr>
        <w:t>2</w:t>
      </w:r>
    </w:p>
    <w:p w:rsidR="00502E72" w:rsidRDefault="00502E72" w:rsidP="009E0917">
      <w:pPr>
        <w:pStyle w:val="a3"/>
        <w:numPr>
          <w:ilvl w:val="0"/>
          <w:numId w:val="1"/>
        </w:numPr>
        <w:spacing w:after="0" w:line="240" w:lineRule="auto"/>
        <w:jc w:val="both"/>
      </w:pPr>
      <w:r>
        <w:rPr>
          <w:rFonts w:hint="cs"/>
          <w:rtl/>
        </w:rPr>
        <w:t xml:space="preserve">استخدامات شمع العسل في العراق القديم في ضوء النصوص المسمارية/ مؤتمر انطاليا </w:t>
      </w:r>
    </w:p>
    <w:p w:rsidR="00502E72" w:rsidRDefault="00502E72" w:rsidP="009E0917">
      <w:pPr>
        <w:pStyle w:val="a3"/>
        <w:numPr>
          <w:ilvl w:val="0"/>
          <w:numId w:val="1"/>
        </w:numPr>
        <w:spacing w:after="0" w:line="240" w:lineRule="auto"/>
        <w:jc w:val="both"/>
      </w:pPr>
      <w:r>
        <w:rPr>
          <w:rFonts w:hint="cs"/>
          <w:rtl/>
        </w:rPr>
        <w:t xml:space="preserve">الزراعة في بلاد آشور 911-612 ق.م نينوى نموذجاً / مؤتمر اربيل </w:t>
      </w:r>
    </w:p>
    <w:p w:rsidR="00A75560" w:rsidRDefault="00A75560" w:rsidP="009E0917">
      <w:pPr>
        <w:pStyle w:val="a3"/>
        <w:numPr>
          <w:ilvl w:val="0"/>
          <w:numId w:val="1"/>
        </w:numPr>
        <w:spacing w:after="0" w:line="240" w:lineRule="auto"/>
        <w:jc w:val="both"/>
      </w:pPr>
      <w:r>
        <w:rPr>
          <w:rFonts w:hint="cs"/>
          <w:rtl/>
        </w:rPr>
        <w:lastRenderedPageBreak/>
        <w:t>المشاركة في المؤتمرات المحلية:</w:t>
      </w:r>
      <w:r w:rsidR="00863D89">
        <w:rPr>
          <w:rFonts w:hint="cs"/>
          <w:rtl/>
        </w:rPr>
        <w:t xml:space="preserve"> 2</w:t>
      </w:r>
    </w:p>
    <w:p w:rsidR="00502E72" w:rsidRDefault="00502E72" w:rsidP="009E0917">
      <w:pPr>
        <w:pStyle w:val="a3"/>
        <w:numPr>
          <w:ilvl w:val="0"/>
          <w:numId w:val="1"/>
        </w:numPr>
        <w:spacing w:after="0" w:line="240" w:lineRule="auto"/>
        <w:jc w:val="both"/>
      </w:pPr>
      <w:r>
        <w:rPr>
          <w:rFonts w:hint="cs"/>
          <w:rtl/>
        </w:rPr>
        <w:t xml:space="preserve">السياسة الاقتصادية في العصر السومري القديم/ كلية التربية/ الجامعة المستنصرية </w:t>
      </w:r>
    </w:p>
    <w:p w:rsidR="00502E72" w:rsidRDefault="00502E72" w:rsidP="009E0917">
      <w:pPr>
        <w:pStyle w:val="a3"/>
        <w:numPr>
          <w:ilvl w:val="0"/>
          <w:numId w:val="1"/>
        </w:numPr>
        <w:spacing w:after="0" w:line="240" w:lineRule="auto"/>
        <w:jc w:val="both"/>
      </w:pPr>
      <w:r>
        <w:rPr>
          <w:rFonts w:hint="cs"/>
          <w:rtl/>
        </w:rPr>
        <w:t xml:space="preserve">أثر البيئة الطبيعية في نشوء نظام الحكم/ مؤتمر جامعتي الموصل ودهوك </w:t>
      </w:r>
    </w:p>
    <w:p w:rsidR="00A75560" w:rsidRDefault="00A75560" w:rsidP="009E0917">
      <w:pPr>
        <w:pStyle w:val="a3"/>
        <w:numPr>
          <w:ilvl w:val="0"/>
          <w:numId w:val="1"/>
        </w:numPr>
        <w:spacing w:after="0" w:line="240" w:lineRule="auto"/>
        <w:jc w:val="both"/>
      </w:pPr>
      <w:r>
        <w:rPr>
          <w:rFonts w:hint="cs"/>
          <w:rtl/>
        </w:rPr>
        <w:t>المشاركة في الندوات:</w:t>
      </w:r>
      <w:r w:rsidR="00863D89">
        <w:rPr>
          <w:rFonts w:hint="cs"/>
          <w:rtl/>
        </w:rPr>
        <w:t xml:space="preserve"> 8 </w:t>
      </w:r>
    </w:p>
    <w:p w:rsidR="00863D89" w:rsidRDefault="00863D89" w:rsidP="009E0917">
      <w:pPr>
        <w:pStyle w:val="a3"/>
        <w:numPr>
          <w:ilvl w:val="0"/>
          <w:numId w:val="1"/>
        </w:numPr>
        <w:spacing w:after="0" w:line="240" w:lineRule="auto"/>
        <w:jc w:val="both"/>
      </w:pPr>
      <w:r>
        <w:rPr>
          <w:rFonts w:hint="cs"/>
          <w:rtl/>
        </w:rPr>
        <w:t xml:space="preserve">ندوة معرض نينوى الدولي الثالث (جمع واستنساخ النصوص المسمارية في مكتبة اشور بانيبال) </w:t>
      </w:r>
    </w:p>
    <w:p w:rsidR="00863D89" w:rsidRDefault="00863D89" w:rsidP="009E0917">
      <w:pPr>
        <w:pStyle w:val="a3"/>
        <w:numPr>
          <w:ilvl w:val="0"/>
          <w:numId w:val="1"/>
        </w:numPr>
        <w:spacing w:after="0" w:line="240" w:lineRule="auto"/>
        <w:jc w:val="both"/>
      </w:pPr>
      <w:r>
        <w:rPr>
          <w:rFonts w:hint="cs"/>
          <w:rtl/>
        </w:rPr>
        <w:t xml:space="preserve">ندوة قسم الآثار/ كلية الآثار الموصل (نينوى حضارة متجددة) 2018 </w:t>
      </w:r>
    </w:p>
    <w:p w:rsidR="00863D89" w:rsidRDefault="001C53C2" w:rsidP="009E0917">
      <w:pPr>
        <w:pStyle w:val="a3"/>
        <w:numPr>
          <w:ilvl w:val="0"/>
          <w:numId w:val="1"/>
        </w:numPr>
        <w:spacing w:after="0" w:line="240" w:lineRule="auto"/>
        <w:jc w:val="both"/>
      </w:pPr>
      <w:r>
        <w:rPr>
          <w:rFonts w:hint="cs"/>
          <w:rtl/>
        </w:rPr>
        <w:t>ندوة دراسات متنوعة في البيئة والمجتمع/ كلية التربية الأساسية/ جامعة دهوك/ 2018</w:t>
      </w:r>
    </w:p>
    <w:p w:rsidR="0033656C" w:rsidRDefault="0033656C" w:rsidP="009E0917">
      <w:pPr>
        <w:pStyle w:val="a3"/>
        <w:numPr>
          <w:ilvl w:val="0"/>
          <w:numId w:val="1"/>
        </w:numPr>
        <w:spacing w:after="0" w:line="240" w:lineRule="auto"/>
        <w:jc w:val="both"/>
      </w:pPr>
      <w:r>
        <w:rPr>
          <w:rFonts w:hint="cs"/>
          <w:rtl/>
        </w:rPr>
        <w:t xml:space="preserve">ندوة عماد الدين خليل/ مركز دراسات الموصل/ 2018 </w:t>
      </w:r>
    </w:p>
    <w:p w:rsidR="0033656C" w:rsidRDefault="0033656C" w:rsidP="009E0917">
      <w:pPr>
        <w:pStyle w:val="a3"/>
        <w:numPr>
          <w:ilvl w:val="0"/>
          <w:numId w:val="1"/>
        </w:numPr>
        <w:spacing w:after="0" w:line="240" w:lineRule="auto"/>
        <w:jc w:val="both"/>
      </w:pPr>
      <w:r>
        <w:rPr>
          <w:rFonts w:hint="cs"/>
          <w:rtl/>
        </w:rPr>
        <w:t>ندوة قسم الآثار/ كلية الآثار (الارث الاثاري والحضاري لمدينة نينوى) 2019</w:t>
      </w:r>
    </w:p>
    <w:p w:rsidR="0033656C" w:rsidRDefault="0033656C" w:rsidP="009E0917">
      <w:pPr>
        <w:pStyle w:val="a3"/>
        <w:numPr>
          <w:ilvl w:val="0"/>
          <w:numId w:val="1"/>
        </w:numPr>
        <w:spacing w:after="0" w:line="240" w:lineRule="auto"/>
        <w:jc w:val="both"/>
      </w:pPr>
      <w:r>
        <w:rPr>
          <w:rFonts w:hint="cs"/>
          <w:rtl/>
        </w:rPr>
        <w:t xml:space="preserve">ندوة البيئة والمجتمع رمز ديمومة الحضارات/ جامعة بغداد/ كلية الآداب/ 2018 </w:t>
      </w:r>
    </w:p>
    <w:p w:rsidR="0033656C" w:rsidRDefault="0033656C" w:rsidP="009E0917">
      <w:pPr>
        <w:pStyle w:val="a3"/>
        <w:numPr>
          <w:ilvl w:val="0"/>
          <w:numId w:val="1"/>
        </w:numPr>
        <w:spacing w:after="0" w:line="240" w:lineRule="auto"/>
        <w:jc w:val="both"/>
      </w:pPr>
      <w:r>
        <w:rPr>
          <w:rFonts w:hint="cs"/>
          <w:rtl/>
        </w:rPr>
        <w:t xml:space="preserve">ندوة كلية الآثار (المخدرات وأثرها على المجتمع) </w:t>
      </w:r>
    </w:p>
    <w:p w:rsidR="0033656C" w:rsidRDefault="0033656C" w:rsidP="009E0917">
      <w:pPr>
        <w:pStyle w:val="a3"/>
        <w:numPr>
          <w:ilvl w:val="0"/>
          <w:numId w:val="1"/>
        </w:numPr>
        <w:spacing w:after="0" w:line="240" w:lineRule="auto"/>
        <w:jc w:val="both"/>
      </w:pPr>
      <w:r>
        <w:rPr>
          <w:rFonts w:hint="cs"/>
          <w:rtl/>
        </w:rPr>
        <w:t xml:space="preserve">ندوة نقابة الأكاديميين العراقيين (العمل الاكاديمي </w:t>
      </w:r>
      <w:r>
        <w:rPr>
          <w:rtl/>
        </w:rPr>
        <w:t>–</w:t>
      </w:r>
      <w:r>
        <w:rPr>
          <w:rFonts w:hint="cs"/>
          <w:rtl/>
        </w:rPr>
        <w:t xml:space="preserve"> الحقوق والواجبات رؤية نقابية) </w:t>
      </w:r>
    </w:p>
    <w:p w:rsidR="00A75560" w:rsidRDefault="00A75560" w:rsidP="009E0917">
      <w:pPr>
        <w:pStyle w:val="a3"/>
        <w:numPr>
          <w:ilvl w:val="0"/>
          <w:numId w:val="1"/>
        </w:numPr>
        <w:spacing w:after="0" w:line="240" w:lineRule="auto"/>
        <w:jc w:val="both"/>
      </w:pPr>
      <w:r>
        <w:rPr>
          <w:rFonts w:hint="cs"/>
          <w:rtl/>
        </w:rPr>
        <w:t>المشاركة في ورش العمل:</w:t>
      </w:r>
      <w:r w:rsidR="00124BE5">
        <w:rPr>
          <w:rFonts w:hint="cs"/>
          <w:rtl/>
        </w:rPr>
        <w:t xml:space="preserve"> 8 </w:t>
      </w:r>
    </w:p>
    <w:p w:rsidR="00124BE5" w:rsidRDefault="00124BE5" w:rsidP="009E0917">
      <w:pPr>
        <w:pStyle w:val="a3"/>
        <w:numPr>
          <w:ilvl w:val="0"/>
          <w:numId w:val="1"/>
        </w:numPr>
        <w:spacing w:after="0" w:line="240" w:lineRule="auto"/>
        <w:jc w:val="both"/>
      </w:pPr>
      <w:r>
        <w:rPr>
          <w:rFonts w:hint="cs"/>
          <w:rtl/>
        </w:rPr>
        <w:t>الية تطبيق نظام المقررات في الجامعات العراقية/ كلية الآثار/ جامعة الموصل/ 2019</w:t>
      </w:r>
    </w:p>
    <w:p w:rsidR="00124BE5" w:rsidRDefault="00124BE5" w:rsidP="009E0917">
      <w:pPr>
        <w:pStyle w:val="a3"/>
        <w:numPr>
          <w:ilvl w:val="0"/>
          <w:numId w:val="1"/>
        </w:numPr>
        <w:spacing w:after="0" w:line="240" w:lineRule="auto"/>
        <w:jc w:val="both"/>
      </w:pPr>
      <w:r>
        <w:rPr>
          <w:rFonts w:hint="cs"/>
          <w:rtl/>
        </w:rPr>
        <w:t xml:space="preserve">الجرائم الالكترونية والمجتمع/ قسم الاعلام/ كلية الآداب/ 2002 </w:t>
      </w:r>
    </w:p>
    <w:p w:rsidR="00124BE5" w:rsidRDefault="00124BE5" w:rsidP="009E0917">
      <w:pPr>
        <w:pStyle w:val="a3"/>
        <w:numPr>
          <w:ilvl w:val="0"/>
          <w:numId w:val="1"/>
        </w:numPr>
        <w:spacing w:after="0" w:line="240" w:lineRule="auto"/>
        <w:jc w:val="both"/>
      </w:pPr>
      <w:r>
        <w:rPr>
          <w:rFonts w:hint="cs"/>
          <w:rtl/>
        </w:rPr>
        <w:t>ورشة عمل حول الترقيات العلمية/ كلية الآداب/ 2020</w:t>
      </w:r>
    </w:p>
    <w:p w:rsidR="00124BE5" w:rsidRDefault="00124BE5" w:rsidP="009E0917">
      <w:pPr>
        <w:pStyle w:val="a3"/>
        <w:numPr>
          <w:ilvl w:val="0"/>
          <w:numId w:val="1"/>
        </w:numPr>
        <w:spacing w:after="0" w:line="240" w:lineRule="auto"/>
        <w:jc w:val="both"/>
      </w:pPr>
      <w:r>
        <w:rPr>
          <w:rFonts w:hint="cs"/>
          <w:rtl/>
        </w:rPr>
        <w:t xml:space="preserve">ورشة عمل/ استمارة تقييم أداء التدريسيين/ كلية الآثار/ جامعة الموصل/ 2020 </w:t>
      </w:r>
    </w:p>
    <w:p w:rsidR="00124BE5" w:rsidRDefault="00124BE5" w:rsidP="009E0917">
      <w:pPr>
        <w:pStyle w:val="a3"/>
        <w:numPr>
          <w:ilvl w:val="0"/>
          <w:numId w:val="1"/>
        </w:numPr>
        <w:spacing w:after="0" w:line="240" w:lineRule="auto"/>
        <w:jc w:val="both"/>
      </w:pPr>
      <w:r>
        <w:rPr>
          <w:rFonts w:hint="cs"/>
          <w:rtl/>
        </w:rPr>
        <w:t xml:space="preserve">ورشة عمل مخاطر التلوث الصناعي في مدينة الموصل </w:t>
      </w:r>
    </w:p>
    <w:p w:rsidR="00124BE5" w:rsidRDefault="00124BE5" w:rsidP="003973B7">
      <w:pPr>
        <w:pStyle w:val="a3"/>
        <w:numPr>
          <w:ilvl w:val="0"/>
          <w:numId w:val="1"/>
        </w:numPr>
        <w:spacing w:after="0" w:line="240" w:lineRule="auto"/>
        <w:jc w:val="both"/>
      </w:pPr>
      <w:r>
        <w:rPr>
          <w:rFonts w:hint="cs"/>
          <w:rtl/>
        </w:rPr>
        <w:t xml:space="preserve">ورشة عمل حفظ المتن </w:t>
      </w:r>
      <w:r w:rsidR="003973B7">
        <w:rPr>
          <w:rFonts w:hint="cs"/>
          <w:rtl/>
        </w:rPr>
        <w:t>الرحبية</w:t>
      </w:r>
      <w:r>
        <w:rPr>
          <w:rFonts w:hint="cs"/>
          <w:rtl/>
        </w:rPr>
        <w:t xml:space="preserve"> في علم المواريث </w:t>
      </w:r>
    </w:p>
    <w:p w:rsidR="00124BE5" w:rsidRDefault="00124BE5" w:rsidP="009E0917">
      <w:pPr>
        <w:pStyle w:val="a3"/>
        <w:numPr>
          <w:ilvl w:val="0"/>
          <w:numId w:val="1"/>
        </w:numPr>
        <w:spacing w:after="0" w:line="240" w:lineRule="auto"/>
        <w:jc w:val="both"/>
      </w:pPr>
      <w:r>
        <w:rPr>
          <w:rFonts w:hint="cs"/>
          <w:rtl/>
        </w:rPr>
        <w:t>اسس البحث الرصين والنشر في المجلات العالمية الرصينة/ كلية الصيدلة/ 2019</w:t>
      </w:r>
    </w:p>
    <w:p w:rsidR="00124BE5" w:rsidRDefault="00124BE5" w:rsidP="009E0917">
      <w:pPr>
        <w:pStyle w:val="a3"/>
        <w:numPr>
          <w:ilvl w:val="0"/>
          <w:numId w:val="1"/>
        </w:numPr>
        <w:spacing w:after="0" w:line="240" w:lineRule="auto"/>
        <w:jc w:val="both"/>
      </w:pPr>
      <w:r>
        <w:rPr>
          <w:rFonts w:hint="cs"/>
          <w:rtl/>
        </w:rPr>
        <w:t xml:space="preserve">استمارة تقييم أعضاء الهيئة التدريسية/ كلية الآثار/ </w:t>
      </w:r>
      <w:r w:rsidR="007A60CB">
        <w:rPr>
          <w:rFonts w:hint="cs"/>
          <w:rtl/>
        </w:rPr>
        <w:t xml:space="preserve">2019 </w:t>
      </w:r>
    </w:p>
    <w:p w:rsidR="007A60CB" w:rsidRDefault="007A60CB" w:rsidP="009E0917">
      <w:pPr>
        <w:pStyle w:val="a3"/>
        <w:numPr>
          <w:ilvl w:val="0"/>
          <w:numId w:val="1"/>
        </w:numPr>
        <w:spacing w:after="0" w:line="240" w:lineRule="auto"/>
        <w:jc w:val="both"/>
      </w:pPr>
      <w:r>
        <w:rPr>
          <w:rFonts w:hint="cs"/>
          <w:rtl/>
        </w:rPr>
        <w:t xml:space="preserve">تعليم اللغة العبرية/ كلية الآثار/ 2020 (دورة) </w:t>
      </w:r>
    </w:p>
    <w:p w:rsidR="00A75560" w:rsidRDefault="00A75560" w:rsidP="009E0917">
      <w:pPr>
        <w:pStyle w:val="a3"/>
        <w:numPr>
          <w:ilvl w:val="0"/>
          <w:numId w:val="1"/>
        </w:numPr>
        <w:spacing w:after="0" w:line="240" w:lineRule="auto"/>
        <w:jc w:val="both"/>
      </w:pPr>
      <w:r>
        <w:rPr>
          <w:rFonts w:hint="cs"/>
          <w:rtl/>
        </w:rPr>
        <w:t>المشاركة في الحلقات النقاشية:</w:t>
      </w:r>
      <w:r w:rsidR="007A60CB">
        <w:rPr>
          <w:rFonts w:hint="cs"/>
          <w:rtl/>
        </w:rPr>
        <w:t xml:space="preserve"> /</w:t>
      </w:r>
    </w:p>
    <w:p w:rsidR="00A75560" w:rsidRPr="001570D5" w:rsidRDefault="00A75560" w:rsidP="009E0917">
      <w:pPr>
        <w:spacing w:before="240" w:after="0" w:line="240" w:lineRule="auto"/>
        <w:jc w:val="both"/>
        <w:rPr>
          <w:b/>
          <w:bCs/>
          <w:sz w:val="32"/>
          <w:szCs w:val="32"/>
          <w:u w:val="single"/>
          <w:rtl/>
        </w:rPr>
      </w:pPr>
      <w:r w:rsidRPr="001570D5">
        <w:rPr>
          <w:rFonts w:hint="cs"/>
          <w:b/>
          <w:bCs/>
          <w:sz w:val="32"/>
          <w:szCs w:val="32"/>
          <w:u w:val="single"/>
          <w:rtl/>
        </w:rPr>
        <w:t xml:space="preserve">الحسابات الشخصية في المخرجات العالمية: </w:t>
      </w:r>
    </w:p>
    <w:p w:rsidR="00A75560" w:rsidRDefault="00A75560" w:rsidP="009E0917">
      <w:pPr>
        <w:pStyle w:val="a3"/>
        <w:numPr>
          <w:ilvl w:val="0"/>
          <w:numId w:val="1"/>
        </w:numPr>
        <w:spacing w:after="0" w:line="240" w:lineRule="auto"/>
        <w:jc w:val="both"/>
      </w:pPr>
      <w:r>
        <w:rPr>
          <w:rFonts w:hint="cs"/>
          <w:rtl/>
        </w:rPr>
        <w:t>حساب الباحث العلمي (</w:t>
      </w:r>
      <w:r>
        <w:t>Google Scholar</w:t>
      </w:r>
      <w:r>
        <w:rPr>
          <w:rFonts w:hint="cs"/>
          <w:rtl/>
        </w:rPr>
        <w:t xml:space="preserve">): </w:t>
      </w:r>
      <w:r w:rsidR="00AF613B">
        <w:rPr>
          <w:rFonts w:hint="cs"/>
          <w:rtl/>
        </w:rPr>
        <w:t>/</w:t>
      </w:r>
    </w:p>
    <w:p w:rsidR="00A75560" w:rsidRDefault="00A75560" w:rsidP="009E0917">
      <w:pPr>
        <w:pStyle w:val="a3"/>
        <w:numPr>
          <w:ilvl w:val="0"/>
          <w:numId w:val="1"/>
        </w:numPr>
        <w:spacing w:after="0" w:line="240" w:lineRule="auto"/>
        <w:jc w:val="both"/>
      </w:pPr>
      <w:r>
        <w:rPr>
          <w:rFonts w:hint="cs"/>
          <w:rtl/>
        </w:rPr>
        <w:t>حساب البوابة البحثية (</w:t>
      </w:r>
      <w:r>
        <w:t>Research Gate</w:t>
      </w:r>
      <w:r>
        <w:rPr>
          <w:rFonts w:hint="cs"/>
          <w:rtl/>
        </w:rPr>
        <w:t>):</w:t>
      </w:r>
      <w:r w:rsidR="00AF613B">
        <w:rPr>
          <w:rFonts w:hint="cs"/>
          <w:rtl/>
        </w:rPr>
        <w:t xml:space="preserve"> </w:t>
      </w:r>
      <w:r w:rsidR="008F7F08">
        <w:rPr>
          <w:rFonts w:hint="cs"/>
          <w:rtl/>
        </w:rPr>
        <w:t>/</w:t>
      </w:r>
    </w:p>
    <w:p w:rsidR="00396FEE" w:rsidRDefault="00396FEE" w:rsidP="00396FEE">
      <w:pPr>
        <w:jc w:val="both"/>
        <w:rPr>
          <w:rtl/>
        </w:rPr>
      </w:pPr>
    </w:p>
    <w:p w:rsidR="00396FEE" w:rsidRPr="00C86BA9" w:rsidRDefault="00396FEE" w:rsidP="00F17651">
      <w:pPr>
        <w:bidi w:val="0"/>
        <w:jc w:val="center"/>
        <w:rPr>
          <w:b/>
          <w:bCs/>
          <w:sz w:val="36"/>
          <w:szCs w:val="36"/>
        </w:rPr>
      </w:pPr>
      <w:r w:rsidRPr="00C86BA9">
        <w:rPr>
          <w:b/>
          <w:bCs/>
          <w:sz w:val="36"/>
          <w:szCs w:val="36"/>
        </w:rPr>
        <w:lastRenderedPageBreak/>
        <w:t>Curriculum Vitae</w:t>
      </w:r>
    </w:p>
    <w:p w:rsidR="00C86BA9" w:rsidRDefault="00C86BA9" w:rsidP="00C86BA9">
      <w:pPr>
        <w:bidi w:val="0"/>
        <w:rPr>
          <w:sz w:val="32"/>
          <w:szCs w:val="32"/>
        </w:rPr>
      </w:pPr>
    </w:p>
    <w:p w:rsidR="007A60CB" w:rsidRPr="00C86BA9" w:rsidRDefault="007A60CB" w:rsidP="00F9203B">
      <w:pPr>
        <w:bidi w:val="0"/>
        <w:spacing w:after="0" w:line="360" w:lineRule="auto"/>
        <w:jc w:val="both"/>
        <w:rPr>
          <w:b/>
          <w:bCs/>
        </w:rPr>
      </w:pPr>
      <w:r w:rsidRPr="00C86BA9">
        <w:rPr>
          <w:b/>
          <w:bCs/>
        </w:rPr>
        <w:t>Full Name:</w:t>
      </w:r>
      <w:r w:rsidRPr="00C86BA9">
        <w:t xml:space="preserve"> Wissal Faisal Humadi Al Dulaimi</w:t>
      </w:r>
    </w:p>
    <w:p w:rsidR="007A60CB" w:rsidRPr="00C86BA9" w:rsidRDefault="007A60CB" w:rsidP="00F9203B">
      <w:pPr>
        <w:bidi w:val="0"/>
        <w:spacing w:after="0" w:line="360" w:lineRule="auto"/>
        <w:jc w:val="both"/>
      </w:pPr>
      <w:r w:rsidRPr="00C86BA9">
        <w:rPr>
          <w:b/>
          <w:bCs/>
        </w:rPr>
        <w:t>Place Date of Birth:</w:t>
      </w:r>
      <w:r w:rsidRPr="00C86BA9">
        <w:t xml:space="preserve"> Mosul – 14/11/1978 </w:t>
      </w:r>
    </w:p>
    <w:p w:rsidR="007A60CB" w:rsidRPr="00C86BA9" w:rsidRDefault="007A60CB" w:rsidP="00F9203B">
      <w:pPr>
        <w:bidi w:val="0"/>
        <w:spacing w:after="0" w:line="360" w:lineRule="auto"/>
        <w:jc w:val="both"/>
      </w:pPr>
      <w:r w:rsidRPr="00C86BA9">
        <w:rPr>
          <w:b/>
          <w:bCs/>
        </w:rPr>
        <w:t>Range:</w:t>
      </w:r>
      <w:r w:rsidRPr="00C86BA9">
        <w:t xml:space="preserve"> Assistant Lecturer </w:t>
      </w:r>
    </w:p>
    <w:p w:rsidR="007A60CB" w:rsidRPr="00C86BA9" w:rsidRDefault="007A60CB" w:rsidP="00F9203B">
      <w:pPr>
        <w:bidi w:val="0"/>
        <w:spacing w:after="0" w:line="360" w:lineRule="auto"/>
        <w:jc w:val="both"/>
      </w:pPr>
      <w:r w:rsidRPr="00C86BA9">
        <w:rPr>
          <w:b/>
          <w:bCs/>
        </w:rPr>
        <w:t>Marital Status:</w:t>
      </w:r>
      <w:r w:rsidRPr="00C86BA9">
        <w:t xml:space="preserve"> Married </w:t>
      </w:r>
    </w:p>
    <w:p w:rsidR="007A60CB" w:rsidRPr="00C86BA9" w:rsidRDefault="007A60CB" w:rsidP="00F9203B">
      <w:pPr>
        <w:bidi w:val="0"/>
        <w:spacing w:after="0" w:line="360" w:lineRule="auto"/>
        <w:jc w:val="both"/>
      </w:pPr>
      <w:r w:rsidRPr="00C86BA9">
        <w:rPr>
          <w:b/>
          <w:bCs/>
        </w:rPr>
        <w:t>Address:</w:t>
      </w:r>
      <w:r w:rsidRPr="00C86BA9">
        <w:t xml:space="preserve"> Mosul – Iraq</w:t>
      </w:r>
    </w:p>
    <w:p w:rsidR="007A60CB" w:rsidRPr="00C86BA9" w:rsidRDefault="007A60CB" w:rsidP="00F9203B">
      <w:pPr>
        <w:bidi w:val="0"/>
        <w:spacing w:after="0" w:line="360" w:lineRule="auto"/>
        <w:jc w:val="both"/>
      </w:pPr>
      <w:r w:rsidRPr="00C86BA9">
        <w:rPr>
          <w:b/>
          <w:bCs/>
        </w:rPr>
        <w:t>Telephone Number:</w:t>
      </w:r>
      <w:r w:rsidRPr="00C86BA9">
        <w:t xml:space="preserve"> +964 (0) 751 809 72 60</w:t>
      </w:r>
    </w:p>
    <w:p w:rsidR="007A60CB" w:rsidRPr="00C86BA9" w:rsidRDefault="007A60CB" w:rsidP="00F9203B">
      <w:pPr>
        <w:bidi w:val="0"/>
        <w:spacing w:after="0" w:line="360" w:lineRule="auto"/>
        <w:jc w:val="both"/>
      </w:pPr>
      <w:r w:rsidRPr="00C86BA9">
        <w:rPr>
          <w:b/>
          <w:bCs/>
        </w:rPr>
        <w:t xml:space="preserve">E-mail: </w:t>
      </w:r>
      <w:hyperlink r:id="rId8" w:history="1">
        <w:r w:rsidR="0090234C" w:rsidRPr="00A440FE">
          <w:rPr>
            <w:rStyle w:val="Hyperlink"/>
          </w:rPr>
          <w:t>archaeology_wesal@uomosul.edu.iq</w:t>
        </w:r>
      </w:hyperlink>
      <w:r w:rsidR="0090234C">
        <w:t xml:space="preserve"> </w:t>
      </w:r>
      <w:bookmarkStart w:id="0" w:name="_GoBack"/>
      <w:bookmarkEnd w:id="0"/>
    </w:p>
    <w:p w:rsidR="007A60CB" w:rsidRPr="00C86BA9" w:rsidRDefault="007A60CB" w:rsidP="00F9203B">
      <w:pPr>
        <w:bidi w:val="0"/>
        <w:spacing w:after="0" w:line="360" w:lineRule="auto"/>
        <w:jc w:val="both"/>
      </w:pPr>
      <w:r w:rsidRPr="00C86BA9">
        <w:rPr>
          <w:b/>
          <w:bCs/>
        </w:rPr>
        <w:t>Personal e</w:t>
      </w:r>
      <w:r w:rsidR="00C86BA9">
        <w:rPr>
          <w:b/>
          <w:bCs/>
        </w:rPr>
        <w:t>-mail</w:t>
      </w:r>
      <w:r w:rsidRPr="00C86BA9">
        <w:rPr>
          <w:b/>
          <w:bCs/>
        </w:rPr>
        <w:t>:</w:t>
      </w:r>
      <w:r w:rsidRPr="00C86BA9">
        <w:t xml:space="preserve">  </w:t>
      </w:r>
      <w:hyperlink r:id="rId9" w:history="1">
        <w:r w:rsidRPr="00C86BA9">
          <w:rPr>
            <w:rStyle w:val="Hyperlink"/>
          </w:rPr>
          <w:t>aldlymywsal@gmail.com</w:t>
        </w:r>
      </w:hyperlink>
    </w:p>
    <w:p w:rsidR="007A60CB" w:rsidRPr="00C86BA9" w:rsidRDefault="007A60CB" w:rsidP="00C86BA9">
      <w:pPr>
        <w:bidi w:val="0"/>
        <w:jc w:val="both"/>
        <w:rPr>
          <w:b/>
          <w:bCs/>
          <w:u w:val="single"/>
        </w:rPr>
      </w:pPr>
    </w:p>
    <w:p w:rsidR="007A60CB" w:rsidRPr="00C86BA9" w:rsidRDefault="007A60CB" w:rsidP="00C86BA9">
      <w:pPr>
        <w:bidi w:val="0"/>
        <w:jc w:val="both"/>
        <w:rPr>
          <w:b/>
          <w:bCs/>
          <w:sz w:val="32"/>
          <w:szCs w:val="32"/>
          <w:u w:val="single"/>
        </w:rPr>
      </w:pPr>
      <w:r w:rsidRPr="00C86BA9">
        <w:rPr>
          <w:b/>
          <w:bCs/>
          <w:sz w:val="32"/>
          <w:szCs w:val="32"/>
          <w:u w:val="single"/>
        </w:rPr>
        <w:t>Academic Background</w:t>
      </w:r>
    </w:p>
    <w:p w:rsidR="007A60CB" w:rsidRPr="00C86BA9" w:rsidRDefault="007A60CB" w:rsidP="00C86BA9">
      <w:pPr>
        <w:pStyle w:val="a3"/>
        <w:numPr>
          <w:ilvl w:val="0"/>
          <w:numId w:val="3"/>
        </w:numPr>
        <w:bidi w:val="0"/>
        <w:spacing w:after="160"/>
        <w:jc w:val="both"/>
      </w:pPr>
      <w:r w:rsidRPr="00C86BA9">
        <w:t>Bachelor’s degree in Archaeology , Faculty of Arts, Mosul University 2002.</w:t>
      </w:r>
    </w:p>
    <w:p w:rsidR="007A60CB" w:rsidRPr="00C86BA9" w:rsidRDefault="007A60CB" w:rsidP="00C86BA9">
      <w:pPr>
        <w:pStyle w:val="a3"/>
        <w:numPr>
          <w:ilvl w:val="0"/>
          <w:numId w:val="3"/>
        </w:numPr>
        <w:bidi w:val="0"/>
        <w:spacing w:after="160"/>
        <w:jc w:val="both"/>
      </w:pPr>
      <w:r w:rsidRPr="00C86BA9">
        <w:t>Master in Archaeology, Ancient Archaeology, Faculty of Arts, Mosul  University 2010.</w:t>
      </w:r>
    </w:p>
    <w:p w:rsidR="007A60CB" w:rsidRPr="00C86BA9" w:rsidRDefault="007A60CB" w:rsidP="00C86BA9">
      <w:pPr>
        <w:bidi w:val="0"/>
        <w:jc w:val="both"/>
      </w:pPr>
    </w:p>
    <w:p w:rsidR="007A60CB" w:rsidRPr="00C86BA9" w:rsidRDefault="007A60CB" w:rsidP="00C86BA9">
      <w:pPr>
        <w:bidi w:val="0"/>
        <w:jc w:val="both"/>
        <w:rPr>
          <w:b/>
          <w:bCs/>
          <w:sz w:val="32"/>
          <w:szCs w:val="32"/>
          <w:u w:val="single"/>
        </w:rPr>
      </w:pPr>
      <w:r w:rsidRPr="00C86BA9">
        <w:rPr>
          <w:b/>
          <w:bCs/>
          <w:sz w:val="32"/>
          <w:szCs w:val="32"/>
          <w:u w:val="single"/>
        </w:rPr>
        <w:t>Professional Experiences</w:t>
      </w:r>
    </w:p>
    <w:p w:rsidR="007A60CB" w:rsidRPr="00C86BA9" w:rsidRDefault="007A60CB" w:rsidP="00C86BA9">
      <w:pPr>
        <w:pStyle w:val="a3"/>
        <w:numPr>
          <w:ilvl w:val="0"/>
          <w:numId w:val="3"/>
        </w:numPr>
        <w:bidi w:val="0"/>
        <w:spacing w:after="160"/>
        <w:jc w:val="both"/>
        <w:rPr>
          <w:b/>
          <w:bCs/>
          <w:u w:val="single"/>
        </w:rPr>
      </w:pPr>
      <w:r w:rsidRPr="00C86BA9">
        <w:t xml:space="preserve">Member of teaching staff in Archaeology Faculty since 2010 </w:t>
      </w:r>
      <w:r w:rsidRPr="00C86BA9">
        <w:rPr>
          <w:rFonts w:hint="cs"/>
        </w:rPr>
        <w:t>.</w:t>
      </w:r>
    </w:p>
    <w:p w:rsidR="007A60CB" w:rsidRPr="00C86BA9" w:rsidRDefault="007A60CB" w:rsidP="00C86BA9">
      <w:pPr>
        <w:pStyle w:val="a3"/>
        <w:numPr>
          <w:ilvl w:val="0"/>
          <w:numId w:val="3"/>
        </w:numPr>
        <w:bidi w:val="0"/>
        <w:spacing w:after="160"/>
        <w:jc w:val="both"/>
        <w:rPr>
          <w:b/>
          <w:bCs/>
          <w:u w:val="single"/>
        </w:rPr>
      </w:pPr>
      <w:r w:rsidRPr="00C86BA9">
        <w:t>Teaching of undergraduate students in Archaeology department at Archaeology Faculty and also in Geography department, Education Faculty (Ancient Iraqi Civilization, Greece and Roman Arts, History of Near East, Ancient Iraqi  Architecture and History of Ancient Iraq</w:t>
      </w:r>
      <w:r w:rsidR="00C86BA9">
        <w:t>)</w:t>
      </w:r>
      <w:r w:rsidRPr="00C86BA9">
        <w:rPr>
          <w:rFonts w:hint="cs"/>
        </w:rPr>
        <w:t>.</w:t>
      </w:r>
    </w:p>
    <w:p w:rsidR="007A60CB" w:rsidRDefault="007A60CB" w:rsidP="00C86BA9">
      <w:pPr>
        <w:pStyle w:val="a3"/>
        <w:numPr>
          <w:ilvl w:val="0"/>
          <w:numId w:val="3"/>
        </w:numPr>
        <w:bidi w:val="0"/>
        <w:spacing w:after="160"/>
        <w:jc w:val="both"/>
        <w:rPr>
          <w:b/>
          <w:bCs/>
          <w:u w:val="single"/>
        </w:rPr>
      </w:pPr>
      <w:r w:rsidRPr="00C86BA9">
        <w:t>Supervision on graduation researches in the ending stage .</w:t>
      </w:r>
    </w:p>
    <w:p w:rsidR="001570D5" w:rsidRDefault="001570D5" w:rsidP="001570D5">
      <w:pPr>
        <w:bidi w:val="0"/>
        <w:spacing w:after="160"/>
        <w:jc w:val="both"/>
        <w:rPr>
          <w:b/>
          <w:bCs/>
          <w:u w:val="single"/>
        </w:rPr>
      </w:pPr>
    </w:p>
    <w:p w:rsidR="001570D5" w:rsidRDefault="001570D5" w:rsidP="001570D5">
      <w:pPr>
        <w:bidi w:val="0"/>
        <w:spacing w:after="160"/>
        <w:jc w:val="both"/>
        <w:rPr>
          <w:b/>
          <w:bCs/>
          <w:u w:val="single"/>
        </w:rPr>
      </w:pPr>
    </w:p>
    <w:p w:rsidR="001570D5" w:rsidRDefault="001570D5" w:rsidP="001570D5">
      <w:pPr>
        <w:bidi w:val="0"/>
        <w:spacing w:after="160"/>
        <w:jc w:val="both"/>
        <w:rPr>
          <w:b/>
          <w:bCs/>
          <w:u w:val="single"/>
        </w:rPr>
      </w:pPr>
    </w:p>
    <w:p w:rsidR="001570D5" w:rsidRPr="001570D5" w:rsidRDefault="001570D5" w:rsidP="001570D5">
      <w:pPr>
        <w:bidi w:val="0"/>
        <w:spacing w:after="160"/>
        <w:jc w:val="both"/>
        <w:rPr>
          <w:b/>
          <w:bCs/>
          <w:u w:val="single"/>
        </w:rPr>
      </w:pPr>
    </w:p>
    <w:p w:rsidR="007A60CB" w:rsidRPr="00C86BA9" w:rsidRDefault="007A60CB" w:rsidP="00C86BA9">
      <w:pPr>
        <w:bidi w:val="0"/>
        <w:jc w:val="both"/>
        <w:rPr>
          <w:b/>
          <w:bCs/>
          <w:sz w:val="32"/>
          <w:szCs w:val="32"/>
          <w:u w:val="single"/>
        </w:rPr>
      </w:pPr>
      <w:r w:rsidRPr="00C86BA9">
        <w:rPr>
          <w:b/>
          <w:bCs/>
          <w:sz w:val="32"/>
          <w:szCs w:val="32"/>
          <w:u w:val="single"/>
        </w:rPr>
        <w:lastRenderedPageBreak/>
        <w:t xml:space="preserve">Workshops </w:t>
      </w:r>
    </w:p>
    <w:p w:rsidR="007A60CB" w:rsidRPr="00C86BA9" w:rsidRDefault="007A60CB" w:rsidP="00C86BA9">
      <w:pPr>
        <w:pStyle w:val="a3"/>
        <w:numPr>
          <w:ilvl w:val="0"/>
          <w:numId w:val="2"/>
        </w:numPr>
        <w:bidi w:val="0"/>
        <w:spacing w:after="160"/>
        <w:jc w:val="both"/>
      </w:pPr>
      <w:r w:rsidRPr="00C86BA9">
        <w:t>Application of curriculum system in Iraqi Universities - Faculty of Archaeology , Mosul University 2016.</w:t>
      </w:r>
    </w:p>
    <w:p w:rsidR="007A60CB" w:rsidRPr="00C86BA9" w:rsidRDefault="007A60CB" w:rsidP="00C86BA9">
      <w:pPr>
        <w:pStyle w:val="a3"/>
        <w:numPr>
          <w:ilvl w:val="0"/>
          <w:numId w:val="2"/>
        </w:numPr>
        <w:bidi w:val="0"/>
        <w:spacing w:after="160"/>
        <w:jc w:val="both"/>
      </w:pPr>
      <w:r w:rsidRPr="00C86BA9">
        <w:t>Computer Crime ( Cybercrime ) and Society - Media Department, Faculty of Arts, 2020 .</w:t>
      </w:r>
    </w:p>
    <w:p w:rsidR="007A60CB" w:rsidRPr="00C86BA9" w:rsidRDefault="007A60CB" w:rsidP="00C86BA9">
      <w:pPr>
        <w:pStyle w:val="a3"/>
        <w:numPr>
          <w:ilvl w:val="0"/>
          <w:numId w:val="2"/>
        </w:numPr>
        <w:bidi w:val="0"/>
        <w:spacing w:after="160"/>
        <w:jc w:val="both"/>
      </w:pPr>
      <w:r w:rsidRPr="00C86BA9">
        <w:t>Teaching performance evaluation</w:t>
      </w:r>
      <w:r w:rsidRPr="00C86BA9">
        <w:rPr>
          <w:rFonts w:hint="cs"/>
        </w:rPr>
        <w:t xml:space="preserve"> , Faculty of Arch</w:t>
      </w:r>
      <w:r w:rsidRPr="00C86BA9">
        <w:t>a</w:t>
      </w:r>
      <w:r w:rsidRPr="00C86BA9">
        <w:rPr>
          <w:rFonts w:hint="cs"/>
        </w:rPr>
        <w:t>eology , Mosul University 2020.</w:t>
      </w:r>
    </w:p>
    <w:p w:rsidR="007A60CB" w:rsidRPr="00C86BA9" w:rsidRDefault="007A60CB" w:rsidP="00C86BA9">
      <w:pPr>
        <w:pStyle w:val="a3"/>
        <w:numPr>
          <w:ilvl w:val="0"/>
          <w:numId w:val="2"/>
        </w:numPr>
        <w:bidi w:val="0"/>
        <w:spacing w:after="160"/>
        <w:jc w:val="both"/>
      </w:pPr>
      <w:r w:rsidRPr="00C86BA9">
        <w:rPr>
          <w:rFonts w:hint="cs"/>
        </w:rPr>
        <w:t xml:space="preserve">Scientific </w:t>
      </w:r>
      <w:r w:rsidRPr="00C86BA9">
        <w:t>Promotions , Faculty of Arts, 2020 .</w:t>
      </w:r>
    </w:p>
    <w:p w:rsidR="007A60CB" w:rsidRPr="00C86BA9" w:rsidRDefault="007A60CB" w:rsidP="00C86BA9">
      <w:pPr>
        <w:pStyle w:val="a3"/>
        <w:numPr>
          <w:ilvl w:val="0"/>
          <w:numId w:val="2"/>
        </w:numPr>
        <w:bidi w:val="0"/>
        <w:spacing w:after="160"/>
        <w:jc w:val="both"/>
      </w:pPr>
      <w:r w:rsidRPr="00C86BA9">
        <w:t>Tools of Scientific research and publication in international journals, Faculty of Pharmacy, Mosul University 2019.</w:t>
      </w:r>
    </w:p>
    <w:p w:rsidR="007A60CB" w:rsidRPr="00C86BA9" w:rsidRDefault="007A60CB" w:rsidP="00C86BA9">
      <w:pPr>
        <w:pStyle w:val="a3"/>
        <w:numPr>
          <w:ilvl w:val="0"/>
          <w:numId w:val="2"/>
        </w:numPr>
        <w:bidi w:val="0"/>
        <w:spacing w:after="160"/>
        <w:jc w:val="both"/>
      </w:pPr>
      <w:r w:rsidRPr="00C86BA9">
        <w:t>Risks Industrial pollution in Mosul City 2018.</w:t>
      </w:r>
    </w:p>
    <w:p w:rsidR="007A60CB" w:rsidRPr="00C86BA9" w:rsidRDefault="007A60CB" w:rsidP="00C86BA9">
      <w:pPr>
        <w:pStyle w:val="a3"/>
        <w:numPr>
          <w:ilvl w:val="0"/>
          <w:numId w:val="2"/>
        </w:numPr>
        <w:bidi w:val="0"/>
        <w:spacing w:after="160"/>
        <w:jc w:val="both"/>
      </w:pPr>
      <w:r w:rsidRPr="00C86BA9">
        <w:t>Teaching of  the Hebrew language, Faculty of Archaeology 2020.</w:t>
      </w:r>
    </w:p>
    <w:p w:rsidR="007A60CB" w:rsidRPr="00C86BA9" w:rsidRDefault="007A60CB" w:rsidP="00C86BA9">
      <w:pPr>
        <w:pStyle w:val="a3"/>
        <w:numPr>
          <w:ilvl w:val="0"/>
          <w:numId w:val="2"/>
        </w:numPr>
        <w:bidi w:val="0"/>
        <w:spacing w:after="160"/>
        <w:jc w:val="both"/>
      </w:pPr>
      <w:r w:rsidRPr="00C86BA9">
        <w:t xml:space="preserve">A Seminar </w:t>
      </w:r>
      <w:r w:rsidRPr="00C86BA9">
        <w:rPr>
          <w:rFonts w:hint="cs"/>
        </w:rPr>
        <w:t>(Dr. Imad Khalil) Mosul Studies Center 2018.</w:t>
      </w:r>
    </w:p>
    <w:p w:rsidR="007A60CB" w:rsidRPr="00C86BA9" w:rsidRDefault="007A60CB" w:rsidP="00C86BA9">
      <w:pPr>
        <w:pStyle w:val="a3"/>
        <w:bidi w:val="0"/>
        <w:jc w:val="both"/>
      </w:pPr>
    </w:p>
    <w:p w:rsidR="007A60CB" w:rsidRPr="00C86BA9" w:rsidRDefault="007A60CB" w:rsidP="00C86BA9">
      <w:pPr>
        <w:bidi w:val="0"/>
        <w:jc w:val="both"/>
        <w:rPr>
          <w:b/>
          <w:bCs/>
          <w:sz w:val="32"/>
          <w:szCs w:val="32"/>
          <w:u w:val="single"/>
        </w:rPr>
      </w:pPr>
      <w:r w:rsidRPr="00C86BA9">
        <w:rPr>
          <w:b/>
          <w:bCs/>
          <w:sz w:val="32"/>
          <w:szCs w:val="32"/>
          <w:u w:val="single"/>
        </w:rPr>
        <w:t>Scientific Activities</w:t>
      </w:r>
    </w:p>
    <w:p w:rsidR="007A60CB" w:rsidRPr="00C86BA9" w:rsidRDefault="007A60CB" w:rsidP="00C86BA9">
      <w:pPr>
        <w:pStyle w:val="a3"/>
        <w:numPr>
          <w:ilvl w:val="0"/>
          <w:numId w:val="2"/>
        </w:numPr>
        <w:bidi w:val="0"/>
        <w:spacing w:after="160"/>
        <w:jc w:val="both"/>
      </w:pPr>
      <w:r w:rsidRPr="00C86BA9">
        <w:t>Beeswax and its uses in the Ancient Iraq in the light of cuneiform texts</w:t>
      </w:r>
      <w:r w:rsidRPr="00C86BA9">
        <w:rPr>
          <w:rFonts w:hint="cs"/>
        </w:rPr>
        <w:t>,</w:t>
      </w:r>
      <w:r w:rsidRPr="00C86BA9">
        <w:t xml:space="preserve"> Antalya Conference 2020</w:t>
      </w:r>
    </w:p>
    <w:p w:rsidR="007A60CB" w:rsidRPr="00C86BA9" w:rsidRDefault="007A60CB" w:rsidP="00C86BA9">
      <w:pPr>
        <w:pStyle w:val="a3"/>
        <w:numPr>
          <w:ilvl w:val="0"/>
          <w:numId w:val="2"/>
        </w:numPr>
        <w:bidi w:val="0"/>
        <w:spacing w:after="160"/>
        <w:jc w:val="both"/>
      </w:pPr>
      <w:r w:rsidRPr="00C86BA9">
        <w:t>Agriculture in Assyria</w:t>
      </w:r>
      <w:r w:rsidRPr="00C86BA9">
        <w:rPr>
          <w:rFonts w:hint="cs"/>
        </w:rPr>
        <w:t xml:space="preserve"> ( 612-911 b.c) Erbil Conference </w:t>
      </w:r>
      <w:r w:rsidRPr="00C86BA9">
        <w:t>2019</w:t>
      </w:r>
    </w:p>
    <w:p w:rsidR="007A60CB" w:rsidRPr="00C86BA9" w:rsidRDefault="007A60CB" w:rsidP="00C86BA9">
      <w:pPr>
        <w:pStyle w:val="a3"/>
        <w:numPr>
          <w:ilvl w:val="0"/>
          <w:numId w:val="2"/>
        </w:numPr>
        <w:bidi w:val="0"/>
        <w:spacing w:after="160"/>
        <w:jc w:val="both"/>
      </w:pPr>
      <w:r w:rsidRPr="00C86BA9">
        <w:t xml:space="preserve">Economic political in the ancient Sumerian period , Faculty of Education, </w:t>
      </w:r>
      <w:r w:rsidRPr="00C86BA9">
        <w:rPr>
          <w:rFonts w:ascii="Roboto" w:eastAsia="Times New Roman" w:hAnsi="Roboto"/>
          <w:color w:val="000000"/>
          <w:shd w:val="clear" w:color="auto" w:fill="FFFFFF"/>
        </w:rPr>
        <w:t>Al-Mustansiriyah University 2018.</w:t>
      </w:r>
    </w:p>
    <w:p w:rsidR="007A60CB" w:rsidRPr="00C86BA9" w:rsidRDefault="007A60CB" w:rsidP="00C86BA9">
      <w:pPr>
        <w:pStyle w:val="a3"/>
        <w:numPr>
          <w:ilvl w:val="0"/>
          <w:numId w:val="2"/>
        </w:numPr>
        <w:bidi w:val="0"/>
        <w:spacing w:after="160"/>
        <w:jc w:val="both"/>
      </w:pPr>
      <w:r w:rsidRPr="00C86BA9">
        <w:t xml:space="preserve"> Effect of the natural environment in emergence of the system of government, Conference of Mosul and Duhk University 2019.</w:t>
      </w:r>
    </w:p>
    <w:p w:rsidR="007A60CB" w:rsidRPr="00C86BA9" w:rsidRDefault="007A60CB" w:rsidP="00C86BA9">
      <w:pPr>
        <w:bidi w:val="0"/>
        <w:jc w:val="both"/>
      </w:pPr>
    </w:p>
    <w:p w:rsidR="007A60CB" w:rsidRPr="00C86BA9" w:rsidRDefault="007A60CB" w:rsidP="00C86BA9">
      <w:pPr>
        <w:bidi w:val="0"/>
        <w:jc w:val="both"/>
        <w:rPr>
          <w:b/>
          <w:bCs/>
          <w:sz w:val="32"/>
          <w:szCs w:val="32"/>
          <w:u w:val="single"/>
        </w:rPr>
      </w:pPr>
      <w:r w:rsidRPr="00C86BA9">
        <w:rPr>
          <w:b/>
          <w:bCs/>
          <w:sz w:val="32"/>
          <w:szCs w:val="32"/>
          <w:u w:val="single"/>
        </w:rPr>
        <w:t xml:space="preserve">Researches </w:t>
      </w:r>
    </w:p>
    <w:p w:rsidR="007A60CB" w:rsidRPr="00C86BA9" w:rsidRDefault="007A60CB" w:rsidP="00F9203B">
      <w:pPr>
        <w:pStyle w:val="a3"/>
        <w:numPr>
          <w:ilvl w:val="0"/>
          <w:numId w:val="2"/>
        </w:numPr>
        <w:bidi w:val="0"/>
        <w:spacing w:after="160"/>
        <w:jc w:val="both"/>
      </w:pPr>
      <w:r w:rsidRPr="00C86BA9">
        <w:t>Sewing handicraft in ancient Iraq</w:t>
      </w:r>
      <w:r w:rsidRPr="00C86BA9">
        <w:rPr>
          <w:rFonts w:hint="cs"/>
        </w:rPr>
        <w:t xml:space="preserve"> 2013</w:t>
      </w:r>
      <w:r w:rsidRPr="00C86BA9">
        <w:t>, Education and Science journal</w:t>
      </w:r>
      <w:r w:rsidRPr="00C86BA9">
        <w:rPr>
          <w:rFonts w:hint="cs"/>
        </w:rPr>
        <w:t>, Vol.</w:t>
      </w:r>
      <w:r w:rsidR="00F9203B">
        <w:t xml:space="preserve"> </w:t>
      </w:r>
      <w:r w:rsidRPr="00C86BA9">
        <w:rPr>
          <w:rFonts w:hint="cs"/>
        </w:rPr>
        <w:t>20, P.104-126 .</w:t>
      </w:r>
    </w:p>
    <w:p w:rsidR="007A60CB" w:rsidRPr="00C86BA9" w:rsidRDefault="007A60CB" w:rsidP="00C86BA9">
      <w:pPr>
        <w:pStyle w:val="a3"/>
        <w:numPr>
          <w:ilvl w:val="0"/>
          <w:numId w:val="2"/>
        </w:numPr>
        <w:bidi w:val="0"/>
        <w:spacing w:after="160"/>
        <w:jc w:val="both"/>
      </w:pPr>
      <w:r w:rsidRPr="00C86BA9">
        <w:t>Uses of medicinal and ritual Honey in ancient Iraq, AlMalweah journal ,Samarra University, it is acceptance for publishing.</w:t>
      </w:r>
    </w:p>
    <w:p w:rsidR="00396FEE" w:rsidRDefault="00396FEE" w:rsidP="00C86BA9">
      <w:pPr>
        <w:bidi w:val="0"/>
        <w:jc w:val="both"/>
      </w:pPr>
    </w:p>
    <w:sectPr w:rsidR="00396FEE" w:rsidSect="00ED01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6D9D"/>
    <w:multiLevelType w:val="hybridMultilevel"/>
    <w:tmpl w:val="CE60C732"/>
    <w:lvl w:ilvl="0" w:tplc="FFFFFFFF">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F618B"/>
    <w:multiLevelType w:val="hybridMultilevel"/>
    <w:tmpl w:val="AA02AB82"/>
    <w:lvl w:ilvl="0" w:tplc="FFFFFFFF">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D5E1C"/>
    <w:multiLevelType w:val="hybridMultilevel"/>
    <w:tmpl w:val="538ED488"/>
    <w:lvl w:ilvl="0" w:tplc="342254B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60"/>
    <w:rsid w:val="000669BB"/>
    <w:rsid w:val="000B2E78"/>
    <w:rsid w:val="00124BE5"/>
    <w:rsid w:val="001570D5"/>
    <w:rsid w:val="001C53C2"/>
    <w:rsid w:val="0033656C"/>
    <w:rsid w:val="00351CBB"/>
    <w:rsid w:val="00396FEE"/>
    <w:rsid w:val="003973B7"/>
    <w:rsid w:val="004505CF"/>
    <w:rsid w:val="004938E3"/>
    <w:rsid w:val="00502E72"/>
    <w:rsid w:val="005C7277"/>
    <w:rsid w:val="00697343"/>
    <w:rsid w:val="0075294B"/>
    <w:rsid w:val="007A60CB"/>
    <w:rsid w:val="00863D89"/>
    <w:rsid w:val="008F7F08"/>
    <w:rsid w:val="0090234C"/>
    <w:rsid w:val="009B23EF"/>
    <w:rsid w:val="009E0917"/>
    <w:rsid w:val="00A14531"/>
    <w:rsid w:val="00A75560"/>
    <w:rsid w:val="00AD5F90"/>
    <w:rsid w:val="00AF613B"/>
    <w:rsid w:val="00B7713A"/>
    <w:rsid w:val="00C86BA9"/>
    <w:rsid w:val="00DD1B95"/>
    <w:rsid w:val="00ED011D"/>
    <w:rsid w:val="00F17651"/>
    <w:rsid w:val="00F20BEC"/>
    <w:rsid w:val="00F9203B"/>
    <w:rsid w:val="00FE6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560"/>
    <w:pPr>
      <w:ind w:left="720"/>
      <w:contextualSpacing/>
    </w:pPr>
  </w:style>
  <w:style w:type="character" w:styleId="Hyperlink">
    <w:name w:val="Hyperlink"/>
    <w:basedOn w:val="a0"/>
    <w:uiPriority w:val="99"/>
    <w:unhideWhenUsed/>
    <w:rsid w:val="00F20B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560"/>
    <w:pPr>
      <w:ind w:left="720"/>
      <w:contextualSpacing/>
    </w:pPr>
  </w:style>
  <w:style w:type="character" w:styleId="Hyperlink">
    <w:name w:val="Hyperlink"/>
    <w:basedOn w:val="a0"/>
    <w:uiPriority w:val="99"/>
    <w:unhideWhenUsed/>
    <w:rsid w:val="00F20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eology_wesal@uomosul.edu.iq" TargetMode="External"/><Relationship Id="rId3" Type="http://schemas.microsoft.com/office/2007/relationships/stylesWithEffects" Target="stylesWithEffects.xml"/><Relationship Id="rId7" Type="http://schemas.openxmlformats.org/officeDocument/2006/relationships/hyperlink" Target="mailto:aldlymyws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aeology_wesal@uomosul.edu.i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dlymywsal@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728</Words>
  <Characters>4150</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ali-omer</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dcterms:created xsi:type="dcterms:W3CDTF">2020-02-23T22:14:00Z</dcterms:created>
  <dcterms:modified xsi:type="dcterms:W3CDTF">2020-03-03T14:33:00Z</dcterms:modified>
</cp:coreProperties>
</file>