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0" w:rsidRDefault="00D92359" w:rsidP="00BD0D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: مروان محمد </w:t>
      </w:r>
      <w:proofErr w:type="spellStart"/>
      <w:r w:rsidR="004A063D">
        <w:rPr>
          <w:rFonts w:cs="DecoType Naskh Swashes" w:hint="cs"/>
          <w:b/>
          <w:bCs/>
          <w:szCs w:val="32"/>
          <w:rtl/>
          <w:lang w:bidi="ar-IQ"/>
        </w:rPr>
        <w:t>ميرخان</w:t>
      </w:r>
      <w:proofErr w:type="spellEnd"/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: موصل 04/04/1981</w:t>
      </w:r>
    </w:p>
    <w:p w:rsidR="00663C30" w:rsidRDefault="004A063D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الجنسية: عراقية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:   ذكر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:    موصل/ </w:t>
      </w:r>
      <w:proofErr w:type="spellStart"/>
      <w:r w:rsidR="004A063D">
        <w:rPr>
          <w:rFonts w:cs="DecoType Naskh Swashes" w:hint="cs"/>
          <w:b/>
          <w:bCs/>
          <w:szCs w:val="32"/>
          <w:rtl/>
          <w:lang w:bidi="ar-IQ"/>
        </w:rPr>
        <w:t>نينوى</w:t>
      </w:r>
      <w:proofErr w:type="spellEnd"/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 الشرقية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:  07701678671</w:t>
      </w:r>
    </w:p>
    <w:p w:rsidR="00663C30" w:rsidRPr="004A063D" w:rsidRDefault="00663C30" w:rsidP="00621944">
      <w:pPr>
        <w:spacing w:line="240" w:lineRule="exact"/>
        <w:rPr>
          <w:rFonts w:cs="DecoType Naskh Swashes"/>
          <w:b/>
          <w:bCs/>
          <w:szCs w:val="32"/>
          <w:lang w:val="en-GB"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:    </w:t>
      </w:r>
      <w:r w:rsidR="004A063D">
        <w:rPr>
          <w:rFonts w:cs="DecoType Naskh Swashes"/>
          <w:b/>
          <w:bCs/>
          <w:szCs w:val="32"/>
          <w:lang w:val="en-GB" w:bidi="ar-IQ"/>
        </w:rPr>
        <w:t>merkhanmarwan@yahoo.com</w:t>
      </w:r>
    </w:p>
    <w:p w:rsidR="00663C30" w:rsidRDefault="00663C30" w:rsidP="00621944">
      <w:pPr>
        <w:spacing w:line="240" w:lineRule="exact"/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: كلية </w:t>
      </w:r>
      <w:r w:rsidR="00621944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الصيدلة/</w:t>
      </w:r>
      <w:r w:rsidR="00621944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>جامعة</w:t>
      </w:r>
      <w:r w:rsidR="00621944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 الموصل</w:t>
      </w:r>
    </w:p>
    <w:p w:rsidR="00CA198D" w:rsidRPr="00663C30" w:rsidRDefault="00663C30" w:rsidP="00621944">
      <w:pPr>
        <w:spacing w:line="240" w:lineRule="exact"/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4A063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621944">
        <w:rPr>
          <w:rFonts w:cs="DecoType Naskh Swashes" w:hint="cs"/>
          <w:b/>
          <w:bCs/>
          <w:szCs w:val="32"/>
          <w:rtl/>
          <w:lang w:bidi="ar-IQ"/>
        </w:rPr>
        <w:t>طالب دكتوراه  / كلية  الطب /  جامعة  كيل  البريطانية</w:t>
      </w: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RPr="0062194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 w:colFirst="0" w:colLast="3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</w:tr>
      <w:bookmarkEnd w:id="0"/>
      <w:tr w:rsidR="00D92359" w:rsidRPr="0062194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جامعة كيل/المملكة المتحدة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علم الادوية</w:t>
            </w:r>
          </w:p>
        </w:tc>
      </w:tr>
      <w:tr w:rsidR="00D92359" w:rsidRPr="0062194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جامعة الموصل/العراق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علم الادوية</w:t>
            </w:r>
          </w:p>
        </w:tc>
      </w:tr>
      <w:tr w:rsidR="00D92359" w:rsidRPr="00621944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جامعة الموصل/العراق</w:t>
            </w:r>
          </w:p>
        </w:tc>
        <w:tc>
          <w:tcPr>
            <w:tcW w:w="2131" w:type="dxa"/>
          </w:tcPr>
          <w:p w:rsidR="00D92359" w:rsidRPr="00621944" w:rsidRDefault="004A06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RPr="00621944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621944" w:rsidRDefault="00D92359" w:rsidP="00804D1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BD5E2F" w:rsidRPr="00621944" w:rsidTr="00D92359">
        <w:tc>
          <w:tcPr>
            <w:tcW w:w="2840" w:type="dxa"/>
          </w:tcPr>
          <w:p w:rsidR="00BD5E2F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صيدلاني متدرب</w:t>
            </w:r>
          </w:p>
        </w:tc>
        <w:tc>
          <w:tcPr>
            <w:tcW w:w="2841" w:type="dxa"/>
          </w:tcPr>
          <w:p w:rsidR="00BD5E2F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مستشفى السلام التعليمي</w:t>
            </w:r>
          </w:p>
        </w:tc>
        <w:tc>
          <w:tcPr>
            <w:tcW w:w="2841" w:type="dxa"/>
          </w:tcPr>
          <w:p w:rsidR="00BD5E2F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2005-2006</w:t>
            </w:r>
          </w:p>
        </w:tc>
      </w:tr>
      <w:tr w:rsidR="00D92359" w:rsidRPr="00621944" w:rsidTr="00D92359">
        <w:tc>
          <w:tcPr>
            <w:tcW w:w="2840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2006-2007</w:t>
            </w:r>
          </w:p>
        </w:tc>
      </w:tr>
      <w:tr w:rsidR="00D92359" w:rsidRPr="00621944" w:rsidTr="00D92359">
        <w:tc>
          <w:tcPr>
            <w:tcW w:w="2840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 ماجستير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كلية الطب-جامعة الموصل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2007-2010</w:t>
            </w:r>
          </w:p>
        </w:tc>
      </w:tr>
      <w:tr w:rsidR="00D92359" w:rsidRPr="00621944" w:rsidTr="00D92359">
        <w:tc>
          <w:tcPr>
            <w:tcW w:w="2840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2010-2013</w:t>
            </w:r>
          </w:p>
        </w:tc>
      </w:tr>
      <w:tr w:rsidR="00D92359" w:rsidRPr="00621944" w:rsidTr="00D92359">
        <w:tc>
          <w:tcPr>
            <w:tcW w:w="2840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 دكتوراه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كلية الطب-جامعة كيل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2013-2018</w:t>
            </w:r>
          </w:p>
        </w:tc>
      </w:tr>
      <w:tr w:rsidR="00D92359" w:rsidRPr="00621944" w:rsidTr="00D92359">
        <w:tc>
          <w:tcPr>
            <w:tcW w:w="2840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كلية الصيدلة-جامعة الموصل</w:t>
            </w:r>
          </w:p>
        </w:tc>
        <w:tc>
          <w:tcPr>
            <w:tcW w:w="2841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2018-حاليا</w:t>
            </w:r>
          </w:p>
        </w:tc>
      </w:tr>
    </w:tbl>
    <w:p w:rsidR="00621944" w:rsidRDefault="00621944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3"/>
        <w:gridCol w:w="4892"/>
        <w:gridCol w:w="1559"/>
        <w:gridCol w:w="1318"/>
      </w:tblGrid>
      <w:tr w:rsidR="00377CA2" w:rsidRPr="00621944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377CA2" w:rsidRPr="00621944" w:rsidTr="00804D1C">
        <w:tc>
          <w:tcPr>
            <w:tcW w:w="759" w:type="dxa"/>
            <w:vMerge w:val="restart"/>
          </w:tcPr>
          <w:p w:rsidR="00377CA2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61" w:type="dxa"/>
            <w:vMerge w:val="restart"/>
          </w:tcPr>
          <w:p w:rsidR="00377CA2" w:rsidRPr="00621944" w:rsidRDefault="00377CA2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فرع الادوية والسموم</w:t>
            </w:r>
          </w:p>
        </w:tc>
        <w:tc>
          <w:tcPr>
            <w:tcW w:w="1560" w:type="dxa"/>
          </w:tcPr>
          <w:p w:rsidR="00377CA2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1242" w:type="dxa"/>
          </w:tcPr>
          <w:p w:rsidR="00377CA2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</w:tr>
      <w:tr w:rsidR="00377CA2" w:rsidRPr="00621944" w:rsidTr="00804D1C">
        <w:tc>
          <w:tcPr>
            <w:tcW w:w="759" w:type="dxa"/>
            <w:vMerge/>
          </w:tcPr>
          <w:p w:rsidR="00377CA2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  <w:vMerge/>
          </w:tcPr>
          <w:p w:rsidR="00377CA2" w:rsidRPr="00621944" w:rsidRDefault="00377CA2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377CA2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242" w:type="dxa"/>
          </w:tcPr>
          <w:p w:rsidR="00377CA2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377CA2" w:rsidRPr="00621944" w:rsidTr="00804D1C">
        <w:tc>
          <w:tcPr>
            <w:tcW w:w="759" w:type="dxa"/>
          </w:tcPr>
          <w:p w:rsidR="00D92359" w:rsidRPr="00621944" w:rsidRDefault="00621944" w:rsidP="00621944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D92359" w:rsidRPr="00621944" w:rsidRDefault="00377CA2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 شعبة ضمان الجودة والاداء الجامعي</w:t>
            </w:r>
          </w:p>
        </w:tc>
        <w:tc>
          <w:tcPr>
            <w:tcW w:w="1560" w:type="dxa"/>
          </w:tcPr>
          <w:p w:rsidR="00D92359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D92359" w:rsidRPr="00621944" w:rsidRDefault="00377CA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حاليا</w:t>
            </w:r>
          </w:p>
        </w:tc>
      </w:tr>
      <w:tr w:rsidR="00377CA2" w:rsidRPr="00621944" w:rsidTr="00615368">
        <w:tc>
          <w:tcPr>
            <w:tcW w:w="759" w:type="dxa"/>
          </w:tcPr>
          <w:p w:rsidR="00377CA2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377CA2" w:rsidRPr="00621944" w:rsidRDefault="00377CA2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المشتريات</w:t>
            </w:r>
          </w:p>
        </w:tc>
        <w:tc>
          <w:tcPr>
            <w:tcW w:w="2802" w:type="dxa"/>
            <w:gridSpan w:val="2"/>
          </w:tcPr>
          <w:p w:rsidR="00377CA2" w:rsidRPr="00621944" w:rsidRDefault="00377CA2" w:rsidP="00377CA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2006،2010،2011،2012</w:t>
            </w:r>
          </w:p>
        </w:tc>
      </w:tr>
      <w:tr w:rsidR="00377CA2" w:rsidRPr="00621944" w:rsidTr="00804D1C">
        <w:tc>
          <w:tcPr>
            <w:tcW w:w="759" w:type="dxa"/>
          </w:tcPr>
          <w:p w:rsidR="00D92359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لجنة </w:t>
            </w:r>
            <w:proofErr w:type="spellStart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امتحانية</w:t>
            </w:r>
            <w:proofErr w:type="spellEnd"/>
          </w:p>
        </w:tc>
        <w:tc>
          <w:tcPr>
            <w:tcW w:w="1560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حاليا</w:t>
            </w:r>
          </w:p>
        </w:tc>
      </w:tr>
      <w:tr w:rsidR="00377CA2" w:rsidRPr="00621944" w:rsidTr="00804D1C">
        <w:tc>
          <w:tcPr>
            <w:tcW w:w="759" w:type="dxa"/>
          </w:tcPr>
          <w:p w:rsidR="00377CA2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:rsidR="00377CA2" w:rsidRPr="00621944" w:rsidRDefault="00BD5E2F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لجنة تسويق النتاجات العلمية</w:t>
            </w:r>
          </w:p>
        </w:tc>
        <w:tc>
          <w:tcPr>
            <w:tcW w:w="1560" w:type="dxa"/>
          </w:tcPr>
          <w:p w:rsidR="00377CA2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377CA2" w:rsidRPr="00621944" w:rsidRDefault="00BD5E2F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حاليا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C90E30" w:rsidRPr="00621944" w:rsidTr="005577E3">
        <w:tc>
          <w:tcPr>
            <w:tcW w:w="8522" w:type="dxa"/>
            <w:gridSpan w:val="2"/>
            <w:shd w:val="clear" w:color="auto" w:fill="D9D9D9" w:themeFill="background1" w:themeFillShade="D9"/>
          </w:tcPr>
          <w:p w:rsidR="00C90E30" w:rsidRPr="00621944" w:rsidRDefault="00C90E30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C90E30" w:rsidRPr="00621944" w:rsidTr="00C90E30">
        <w:tc>
          <w:tcPr>
            <w:tcW w:w="2318" w:type="dxa"/>
            <w:shd w:val="clear" w:color="auto" w:fill="D9D9D9" w:themeFill="background1" w:themeFillShade="D9"/>
          </w:tcPr>
          <w:p w:rsidR="00C90E30" w:rsidRPr="00621944" w:rsidRDefault="00C90E30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البحث</w:t>
            </w:r>
          </w:p>
        </w:tc>
        <w:tc>
          <w:tcPr>
            <w:tcW w:w="6204" w:type="dxa"/>
            <w:shd w:val="clear" w:color="auto" w:fill="D9D9D9" w:themeFill="background1" w:themeFillShade="D9"/>
          </w:tcPr>
          <w:p w:rsidR="00C90E30" w:rsidRPr="00621944" w:rsidRDefault="00C90E30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</w:t>
            </w:r>
          </w:p>
        </w:tc>
        <w:tc>
          <w:tcPr>
            <w:tcW w:w="6204" w:type="dxa"/>
          </w:tcPr>
          <w:p w:rsidR="00C90E30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تقنيات زراعة الخلايا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C90E30" w:rsidP="00D10B3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دور فيتامين سي و اي في معالجة عطب السمع </w:t>
            </w:r>
            <w:r w:rsidR="00D10B3D" w:rsidRPr="00621944">
              <w:rPr>
                <w:rFonts w:hint="cs"/>
                <w:sz w:val="28"/>
                <w:szCs w:val="28"/>
                <w:rtl/>
                <w:lang w:bidi="ar-IQ"/>
              </w:rPr>
              <w:t>عند</w:t>
            </w: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مرضى السكري النوع الثاني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قياس جهد الاكسدة لدى مرضى التصلب المتعدد المعالجين بعقار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الانترفيرون</w:t>
            </w:r>
            <w:proofErr w:type="spellEnd"/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تأثير تثبيط بروتين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الانجيوتينسين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على انتشار متلازمة الايض عند مرضى السكري من النوع الثاني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تأثير عقار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الجليبينكلامايد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على المؤشرات الوظيفية للغدة الدرقية عند مرضى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السكريمن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النوع الثاني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تأثير تغلف جزيئات النانو بالبوليمرات على التلاصق الوظيفي الخلوي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10B3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مقارنة فعالية عقار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الرسبريدون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والاولانزابين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كمضاد التهاب عند المرضى المصابين بانفصام الشخصية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D10B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توصيف الخلايا الجذعية المشيمية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والسلوية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عند الحوامل المصابين وغير المصابين بسكري الحمل  </w:t>
            </w:r>
          </w:p>
        </w:tc>
      </w:tr>
      <w:tr w:rsidR="00D10B3D" w:rsidRPr="00621944" w:rsidTr="00C90E30">
        <w:tc>
          <w:tcPr>
            <w:tcW w:w="2318" w:type="dxa"/>
          </w:tcPr>
          <w:p w:rsidR="00D10B3D" w:rsidRPr="00621944" w:rsidRDefault="00C52C69" w:rsidP="00C52C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منشور مراجعة </w:t>
            </w:r>
          </w:p>
        </w:tc>
        <w:tc>
          <w:tcPr>
            <w:tcW w:w="6204" w:type="dxa"/>
          </w:tcPr>
          <w:p w:rsidR="00D10B3D" w:rsidRPr="00621944" w:rsidRDefault="00C52C6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دراسة احصائية حول فعالية الادوية الحديثة المستعملة في علاج التهاب العصب الثلاثي التوأم بالمقارنة مع عقار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الكارباميزابين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كخط علاج اولي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بحثي</w:t>
            </w:r>
          </w:p>
        </w:tc>
        <w:tc>
          <w:tcPr>
            <w:tcW w:w="6204" w:type="dxa"/>
          </w:tcPr>
          <w:p w:rsidR="00C90E30" w:rsidRPr="00621944" w:rsidRDefault="00C52C6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معاينة تخوف الاباء في تلقيح ابنائهم</w:t>
            </w:r>
          </w:p>
        </w:tc>
      </w:tr>
      <w:tr w:rsidR="00C90E30" w:rsidRPr="00621944" w:rsidTr="00C90E30">
        <w:tc>
          <w:tcPr>
            <w:tcW w:w="2318" w:type="dxa"/>
          </w:tcPr>
          <w:p w:rsidR="00C90E30" w:rsidRPr="00621944" w:rsidRDefault="00C52C6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منشور مراجعة</w:t>
            </w:r>
          </w:p>
        </w:tc>
        <w:tc>
          <w:tcPr>
            <w:tcW w:w="6204" w:type="dxa"/>
          </w:tcPr>
          <w:p w:rsidR="00C90E30" w:rsidRPr="00621944" w:rsidRDefault="00C52C6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دور حركية عضلات ما حول الانسجة الدهنية في الاوعية الدموية على جريان الدم</w:t>
            </w:r>
          </w:p>
        </w:tc>
      </w:tr>
    </w:tbl>
    <w:p w:rsidR="00621944" w:rsidRDefault="00621944" w:rsidP="00621944">
      <w:pPr>
        <w:tabs>
          <w:tab w:val="left" w:pos="2777"/>
          <w:tab w:val="center" w:pos="4153"/>
        </w:tabs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621944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RPr="00621944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D92359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كلية الصيدلة جامعة الموصل</w:t>
            </w:r>
          </w:p>
        </w:tc>
        <w:tc>
          <w:tcPr>
            <w:tcW w:w="1809" w:type="dxa"/>
          </w:tcPr>
          <w:p w:rsidR="00D92359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453983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  <w:r w:rsidR="00453983"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الخلايا الجذعية في الطب المتجدد</w:t>
            </w:r>
          </w:p>
        </w:tc>
        <w:tc>
          <w:tcPr>
            <w:tcW w:w="1809" w:type="dxa"/>
          </w:tcPr>
          <w:p w:rsidR="00453983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096" w:type="dxa"/>
          </w:tcPr>
          <w:p w:rsidR="00453983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جمعية هندسة الخلايا والانسجة</w:t>
            </w:r>
          </w:p>
        </w:tc>
        <w:tc>
          <w:tcPr>
            <w:tcW w:w="1809" w:type="dxa"/>
          </w:tcPr>
          <w:p w:rsidR="00453983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096" w:type="dxa"/>
          </w:tcPr>
          <w:p w:rsidR="00453983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مؤتمر الخلايا الجذعية والاوكسجين المنخفض</w:t>
            </w:r>
          </w:p>
        </w:tc>
        <w:tc>
          <w:tcPr>
            <w:tcW w:w="1809" w:type="dxa"/>
          </w:tcPr>
          <w:p w:rsidR="00453983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096" w:type="dxa"/>
          </w:tcPr>
          <w:p w:rsidR="00453983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</w:t>
            </w:r>
            <w:proofErr w:type="spellStart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ميرسيا</w:t>
            </w:r>
            <w:proofErr w:type="spellEnd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السنوي للخلايا الجذعية</w:t>
            </w:r>
          </w:p>
        </w:tc>
        <w:tc>
          <w:tcPr>
            <w:tcW w:w="1809" w:type="dxa"/>
          </w:tcPr>
          <w:p w:rsidR="00453983" w:rsidRPr="00621944" w:rsidRDefault="00792AEB" w:rsidP="00792AE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  <w:r w:rsidR="00621944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2015</w:t>
            </w:r>
            <w:r w:rsidR="00621944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2016</w:t>
            </w:r>
            <w:r w:rsidR="00621944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2017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096" w:type="dxa"/>
          </w:tcPr>
          <w:p w:rsidR="00D92359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العلمي السادس للعلوم الاكاديمية والتطبيقية</w:t>
            </w:r>
          </w:p>
        </w:tc>
        <w:tc>
          <w:tcPr>
            <w:tcW w:w="1809" w:type="dxa"/>
          </w:tcPr>
          <w:p w:rsidR="00D92359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096" w:type="dxa"/>
          </w:tcPr>
          <w:p w:rsidR="00D92359" w:rsidRPr="00621944" w:rsidRDefault="00792AE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المؤتمر الدولي لبحوث العلوم الطبية والسريرية</w:t>
            </w:r>
          </w:p>
        </w:tc>
        <w:tc>
          <w:tcPr>
            <w:tcW w:w="1809" w:type="dxa"/>
          </w:tcPr>
          <w:p w:rsidR="00D92359" w:rsidRPr="00621944" w:rsidRDefault="00792AE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92AEB" w:rsidRPr="00621944" w:rsidTr="00804D1C">
        <w:tc>
          <w:tcPr>
            <w:tcW w:w="617" w:type="dxa"/>
          </w:tcPr>
          <w:p w:rsidR="00792AEB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096" w:type="dxa"/>
          </w:tcPr>
          <w:p w:rsidR="00792AEB" w:rsidRPr="00621944" w:rsidRDefault="00792AEB" w:rsidP="00D95FC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فرع الادوية والسموم</w:t>
            </w:r>
          </w:p>
        </w:tc>
        <w:tc>
          <w:tcPr>
            <w:tcW w:w="1809" w:type="dxa"/>
          </w:tcPr>
          <w:p w:rsidR="00792AEB" w:rsidRPr="00621944" w:rsidRDefault="00792AEB" w:rsidP="00D95F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792AEB" w:rsidRPr="00621944" w:rsidTr="00804D1C">
        <w:tc>
          <w:tcPr>
            <w:tcW w:w="617" w:type="dxa"/>
          </w:tcPr>
          <w:p w:rsidR="00792AEB" w:rsidRPr="00621944" w:rsidRDefault="00C90E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096" w:type="dxa"/>
          </w:tcPr>
          <w:p w:rsidR="00792AEB" w:rsidRPr="00621944" w:rsidRDefault="00792AEB" w:rsidP="00D95FC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فرع العلوم المختبرية والسريرية</w:t>
            </w:r>
          </w:p>
        </w:tc>
        <w:tc>
          <w:tcPr>
            <w:tcW w:w="1809" w:type="dxa"/>
          </w:tcPr>
          <w:p w:rsidR="00792AEB" w:rsidRPr="00621944" w:rsidRDefault="00792AEB" w:rsidP="00D95F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621944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تشريح</w:t>
            </w:r>
          </w:p>
        </w:tc>
        <w:tc>
          <w:tcPr>
            <w:tcW w:w="1276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2660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كراسة عملي مصممة من قبل تدريسيي القسم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انسجة</w:t>
            </w:r>
          </w:p>
        </w:tc>
        <w:tc>
          <w:tcPr>
            <w:tcW w:w="1276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2660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كراسة عملي مصممة من قبل تدريسيي القسم</w:t>
            </w:r>
          </w:p>
        </w:tc>
      </w:tr>
      <w:tr w:rsidR="00D92359" w:rsidRPr="00621944" w:rsidTr="00804D1C">
        <w:tc>
          <w:tcPr>
            <w:tcW w:w="617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عقاقير</w:t>
            </w:r>
          </w:p>
        </w:tc>
        <w:tc>
          <w:tcPr>
            <w:tcW w:w="1276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الثانية والثالثة</w:t>
            </w:r>
          </w:p>
        </w:tc>
        <w:tc>
          <w:tcPr>
            <w:tcW w:w="2660" w:type="dxa"/>
          </w:tcPr>
          <w:p w:rsidR="00D92359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كراسة عملي مصممة من قبل تدريسيي القسم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453983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  <w:proofErr w:type="spellEnd"/>
          </w:p>
        </w:tc>
        <w:tc>
          <w:tcPr>
            <w:tcW w:w="1276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2660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كراسة عملي مصممة من قبل تدريسيي القسم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453983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أدوية</w:t>
            </w:r>
          </w:p>
        </w:tc>
        <w:tc>
          <w:tcPr>
            <w:tcW w:w="1276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الثالثة والرابعة</w:t>
            </w:r>
          </w:p>
        </w:tc>
        <w:tc>
          <w:tcPr>
            <w:tcW w:w="2660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كتاب </w:t>
            </w:r>
            <w:proofErr w:type="spellStart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لبنكوت</w:t>
            </w:r>
            <w:proofErr w:type="spellEnd"/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الملخص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453983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سموم</w:t>
            </w:r>
          </w:p>
        </w:tc>
        <w:tc>
          <w:tcPr>
            <w:tcW w:w="1276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الرابعة والخامسة</w:t>
            </w:r>
          </w:p>
        </w:tc>
        <w:tc>
          <w:tcPr>
            <w:tcW w:w="2660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دليل السموم العملي</w:t>
            </w:r>
          </w:p>
        </w:tc>
      </w:tr>
      <w:tr w:rsidR="00453983" w:rsidRPr="00621944" w:rsidTr="00804D1C">
        <w:tc>
          <w:tcPr>
            <w:tcW w:w="617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453983" w:rsidRPr="00621944" w:rsidRDefault="00453983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تدريب مستشفى</w:t>
            </w:r>
          </w:p>
        </w:tc>
        <w:tc>
          <w:tcPr>
            <w:tcW w:w="1276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المرحلة الخامسة</w:t>
            </w:r>
          </w:p>
        </w:tc>
        <w:tc>
          <w:tcPr>
            <w:tcW w:w="2660" w:type="dxa"/>
          </w:tcPr>
          <w:p w:rsidR="00453983" w:rsidRPr="00621944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برنامج عملي وتدريب سريري مصمم من قبل كادر الكلية</w:t>
            </w:r>
          </w:p>
        </w:tc>
      </w:tr>
    </w:tbl>
    <w:p w:rsidR="00621944" w:rsidRDefault="00621944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العليا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1"/>
        <w:gridCol w:w="2131"/>
      </w:tblGrid>
      <w:tr w:rsidR="00621944" w:rsidRPr="00621944" w:rsidTr="00621944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:rsidR="00621944" w:rsidRPr="00621944" w:rsidRDefault="00621944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21944" w:rsidRPr="00621944" w:rsidRDefault="00621944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621944" w:rsidRPr="00621944" w:rsidRDefault="00621944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621944" w:rsidRPr="00621944" w:rsidTr="00621944">
        <w:trPr>
          <w:jc w:val="center"/>
        </w:trPr>
        <w:tc>
          <w:tcPr>
            <w:tcW w:w="2130" w:type="dxa"/>
          </w:tcPr>
          <w:p w:rsidR="00621944" w:rsidRPr="00621944" w:rsidRDefault="00621944" w:rsidP="00621944">
            <w:pPr>
              <w:jc w:val="center"/>
              <w:rPr>
                <w:sz w:val="28"/>
                <w:szCs w:val="28"/>
                <w:rtl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دريب</w:t>
            </w: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 xml:space="preserve"> المهارات المختبرية المتقدمة</w:t>
            </w:r>
          </w:p>
        </w:tc>
        <w:tc>
          <w:tcPr>
            <w:tcW w:w="2131" w:type="dxa"/>
          </w:tcPr>
          <w:p w:rsidR="00621944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طلاب ماجستير ودكتوراه المرحلة الاولى</w:t>
            </w:r>
          </w:p>
        </w:tc>
        <w:tc>
          <w:tcPr>
            <w:tcW w:w="2131" w:type="dxa"/>
          </w:tcPr>
          <w:p w:rsidR="00621944" w:rsidRPr="00621944" w:rsidRDefault="0062194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sz w:val="28"/>
                <w:szCs w:val="28"/>
                <w:rtl/>
                <w:lang w:bidi="ar-IQ"/>
              </w:rPr>
              <w:t>كراسة عملية محضرة من قبل المشرفين على المختبر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2409"/>
        <w:gridCol w:w="3936"/>
      </w:tblGrid>
      <w:tr w:rsidR="00D92359" w:rsidRPr="00CF24B8" w:rsidTr="00621944">
        <w:tc>
          <w:tcPr>
            <w:tcW w:w="2177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D92359" w:rsidRPr="00621944" w:rsidRDefault="00D92359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RPr="00CF24B8" w:rsidTr="00621944">
        <w:tc>
          <w:tcPr>
            <w:tcW w:w="2177" w:type="dxa"/>
          </w:tcPr>
          <w:p w:rsidR="00D92359" w:rsidRPr="00621944" w:rsidRDefault="00597A9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قباني</w:t>
            </w:r>
          </w:p>
          <w:p w:rsidR="00597A9B" w:rsidRPr="00CF24B8" w:rsidRDefault="00597A9B" w:rsidP="00D92359">
            <w:pPr>
              <w:jc w:val="center"/>
              <w:rPr>
                <w:sz w:val="28"/>
                <w:szCs w:val="28"/>
                <w:rtl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(2014-2015)</w:t>
            </w:r>
          </w:p>
        </w:tc>
        <w:tc>
          <w:tcPr>
            <w:tcW w:w="2409" w:type="dxa"/>
          </w:tcPr>
          <w:p w:rsidR="00D92359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بالخلايا الجذعية</w:t>
            </w:r>
          </w:p>
        </w:tc>
        <w:tc>
          <w:tcPr>
            <w:tcW w:w="3936" w:type="dxa"/>
          </w:tcPr>
          <w:p w:rsidR="00D92359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رسالة ماجستير: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تأثير الوسط الزرعي للخلايا الجذعية على نمو وتكاثر الخلايا المناعية</w:t>
            </w:r>
          </w:p>
        </w:tc>
      </w:tr>
      <w:tr w:rsidR="00D92359" w:rsidRPr="00CF24B8" w:rsidTr="00621944">
        <w:tc>
          <w:tcPr>
            <w:tcW w:w="2177" w:type="dxa"/>
          </w:tcPr>
          <w:p w:rsidR="00D92359" w:rsidRPr="00621944" w:rsidRDefault="00597A9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ساريكا</w:t>
            </w:r>
            <w:proofErr w:type="spellEnd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بريمي</w:t>
            </w:r>
          </w:p>
          <w:p w:rsidR="00597A9B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(2015-2016)</w:t>
            </w:r>
          </w:p>
        </w:tc>
        <w:tc>
          <w:tcPr>
            <w:tcW w:w="2409" w:type="dxa"/>
          </w:tcPr>
          <w:p w:rsidR="00D92359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المناعي</w:t>
            </w:r>
          </w:p>
        </w:tc>
        <w:tc>
          <w:tcPr>
            <w:tcW w:w="3936" w:type="dxa"/>
          </w:tcPr>
          <w:p w:rsidR="00D92359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توصيف التأثيرات المناعية للخلايا الجذعية</w:t>
            </w:r>
          </w:p>
        </w:tc>
      </w:tr>
      <w:tr w:rsidR="00D92359" w:rsidRPr="00CF24B8" w:rsidTr="00621944">
        <w:tc>
          <w:tcPr>
            <w:tcW w:w="2177" w:type="dxa"/>
          </w:tcPr>
          <w:p w:rsidR="00D92359" w:rsidRPr="00621944" w:rsidRDefault="00597A9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جوردان </w:t>
            </w:r>
            <w:proofErr w:type="spellStart"/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هيكز</w:t>
            </w:r>
            <w:proofErr w:type="spellEnd"/>
          </w:p>
          <w:p w:rsidR="00597A9B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(2017-2018)</w:t>
            </w:r>
          </w:p>
        </w:tc>
        <w:tc>
          <w:tcPr>
            <w:tcW w:w="2409" w:type="dxa"/>
          </w:tcPr>
          <w:p w:rsidR="00D92359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المناعي</w:t>
            </w:r>
          </w:p>
        </w:tc>
        <w:tc>
          <w:tcPr>
            <w:tcW w:w="3936" w:type="dxa"/>
          </w:tcPr>
          <w:p w:rsidR="00D92359" w:rsidRPr="00CF24B8" w:rsidRDefault="00597A9B" w:rsidP="00597A9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دور الوسط الزرعي للخلايا الجذعية في معالجة الالتهابات </w:t>
            </w:r>
          </w:p>
        </w:tc>
      </w:tr>
      <w:tr w:rsidR="00597A9B" w:rsidRPr="00CF24B8" w:rsidTr="00621944">
        <w:tc>
          <w:tcPr>
            <w:tcW w:w="2177" w:type="dxa"/>
          </w:tcPr>
          <w:p w:rsidR="00597A9B" w:rsidRPr="00621944" w:rsidRDefault="00597A9B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حليمة صديقي </w:t>
            </w:r>
          </w:p>
          <w:p w:rsidR="00597A9B" w:rsidRPr="00CF24B8" w:rsidRDefault="00597A9B" w:rsidP="00597A9B">
            <w:pPr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(2017-2018)</w:t>
            </w:r>
          </w:p>
        </w:tc>
        <w:tc>
          <w:tcPr>
            <w:tcW w:w="2409" w:type="dxa"/>
          </w:tcPr>
          <w:p w:rsidR="00597A9B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بالخلايا الجذعية</w:t>
            </w:r>
          </w:p>
        </w:tc>
        <w:tc>
          <w:tcPr>
            <w:tcW w:w="3936" w:type="dxa"/>
          </w:tcPr>
          <w:p w:rsidR="00597A9B" w:rsidRPr="00CF24B8" w:rsidRDefault="00597A9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CF24B8" w:rsidRPr="00CF24B8">
              <w:rPr>
                <w:rFonts w:hint="cs"/>
                <w:sz w:val="28"/>
                <w:szCs w:val="28"/>
                <w:rtl/>
                <w:lang w:bidi="ar-IQ"/>
              </w:rPr>
              <w:t>تأثير الوسط الزرعي للخلايا الجذعية على المؤشرات البروتينية المناعية</w:t>
            </w:r>
          </w:p>
        </w:tc>
      </w:tr>
      <w:tr w:rsidR="00597A9B" w:rsidRPr="00CF24B8" w:rsidTr="00621944">
        <w:tc>
          <w:tcPr>
            <w:tcW w:w="2177" w:type="dxa"/>
          </w:tcPr>
          <w:p w:rsidR="00597A9B" w:rsidRPr="00621944" w:rsidRDefault="00CF24B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سلمان ابراهيم اليحيى</w:t>
            </w:r>
          </w:p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(2017-2018)</w:t>
            </w:r>
          </w:p>
        </w:tc>
        <w:tc>
          <w:tcPr>
            <w:tcW w:w="2409" w:type="dxa"/>
          </w:tcPr>
          <w:p w:rsidR="00597A9B" w:rsidRPr="00CF24B8" w:rsidRDefault="00CF24B8" w:rsidP="00CF24B8">
            <w:pPr>
              <w:jc w:val="center"/>
              <w:rPr>
                <w:sz w:val="28"/>
                <w:szCs w:val="28"/>
                <w:rtl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المناعي</w:t>
            </w:r>
          </w:p>
        </w:tc>
        <w:tc>
          <w:tcPr>
            <w:tcW w:w="3936" w:type="dxa"/>
          </w:tcPr>
          <w:p w:rsidR="00597A9B" w:rsidRPr="00CF24B8" w:rsidRDefault="00CF24B8" w:rsidP="00CF24B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 زائر: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تأثير الوسط الزرعي للخلايا الجذعية على الالتهابات المصحوبة </w:t>
            </w:r>
            <w:proofErr w:type="spellStart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للامراض</w:t>
            </w:r>
            <w:proofErr w:type="spellEnd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التنفسية</w:t>
            </w:r>
          </w:p>
        </w:tc>
      </w:tr>
      <w:tr w:rsidR="00597A9B" w:rsidRPr="00CF24B8" w:rsidTr="00621944">
        <w:tc>
          <w:tcPr>
            <w:tcW w:w="2177" w:type="dxa"/>
          </w:tcPr>
          <w:p w:rsidR="00597A9B" w:rsidRPr="00621944" w:rsidRDefault="00CF24B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الله سعد الاحمري</w:t>
            </w:r>
          </w:p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</w:rPr>
            </w:pPr>
            <w:r w:rsidRPr="00CF24B8">
              <w:rPr>
                <w:rFonts w:hint="cs"/>
                <w:sz w:val="28"/>
                <w:szCs w:val="28"/>
                <w:rtl/>
              </w:rPr>
              <w:t>(2017-2018)</w:t>
            </w:r>
          </w:p>
        </w:tc>
        <w:tc>
          <w:tcPr>
            <w:tcW w:w="2409" w:type="dxa"/>
          </w:tcPr>
          <w:p w:rsidR="00597A9B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العلاج المناعي</w:t>
            </w:r>
          </w:p>
        </w:tc>
        <w:tc>
          <w:tcPr>
            <w:tcW w:w="3936" w:type="dxa"/>
          </w:tcPr>
          <w:p w:rsidR="00597A9B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طالب زائر: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تأثير الوسط الزرعي للخلايا الجذعية على الالتهابات المصحوبة </w:t>
            </w:r>
            <w:proofErr w:type="spellStart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للامراض</w:t>
            </w:r>
            <w:proofErr w:type="spellEnd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التنفسية</w:t>
            </w:r>
          </w:p>
        </w:tc>
      </w:tr>
      <w:tr w:rsidR="00CF24B8" w:rsidRPr="00CF24B8" w:rsidTr="00621944">
        <w:tc>
          <w:tcPr>
            <w:tcW w:w="2177" w:type="dxa"/>
          </w:tcPr>
          <w:p w:rsidR="00CF24B8" w:rsidRPr="00621944" w:rsidRDefault="00CF24B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عبد الله حنا</w:t>
            </w:r>
          </w:p>
          <w:p w:rsidR="00453983" w:rsidRPr="00CF24B8" w:rsidRDefault="004539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(2018-2019)</w:t>
            </w:r>
          </w:p>
        </w:tc>
        <w:tc>
          <w:tcPr>
            <w:tcW w:w="2409" w:type="dxa"/>
          </w:tcPr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3936" w:type="dxa"/>
          </w:tcPr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فعالية الادوية </w:t>
            </w:r>
            <w:proofErr w:type="spellStart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الستاتينية</w:t>
            </w:r>
            <w:proofErr w:type="spellEnd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المائية والدهنية في تخفيض نسبة الدهون لدى مرضى الامراض القلبية</w:t>
            </w:r>
          </w:p>
        </w:tc>
      </w:tr>
      <w:tr w:rsidR="00CF24B8" w:rsidRPr="00CF24B8" w:rsidTr="00621944">
        <w:tc>
          <w:tcPr>
            <w:tcW w:w="2177" w:type="dxa"/>
          </w:tcPr>
          <w:p w:rsidR="00CF24B8" w:rsidRPr="00621944" w:rsidRDefault="00CF24B8" w:rsidP="00D923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لبان عصام الياس</w:t>
            </w:r>
          </w:p>
          <w:p w:rsidR="00453983" w:rsidRPr="00CF24B8" w:rsidRDefault="00453983" w:rsidP="00D9235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(2018-2019)</w:t>
            </w:r>
          </w:p>
        </w:tc>
        <w:tc>
          <w:tcPr>
            <w:tcW w:w="2409" w:type="dxa"/>
          </w:tcPr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ادوية</w:t>
            </w:r>
          </w:p>
        </w:tc>
        <w:tc>
          <w:tcPr>
            <w:tcW w:w="3936" w:type="dxa"/>
          </w:tcPr>
          <w:p w:rsidR="00CF24B8" w:rsidRPr="00CF24B8" w:rsidRDefault="00CF24B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2194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مشروع تخرج:</w:t>
            </w:r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فعالية الادوية </w:t>
            </w:r>
            <w:proofErr w:type="spellStart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>الستاتينية</w:t>
            </w:r>
            <w:proofErr w:type="spellEnd"/>
            <w:r w:rsidRPr="00CF24B8">
              <w:rPr>
                <w:rFonts w:hint="cs"/>
                <w:sz w:val="28"/>
                <w:szCs w:val="28"/>
                <w:rtl/>
                <w:lang w:bidi="ar-IQ"/>
              </w:rPr>
              <w:t xml:space="preserve"> المائية والدهنية في تخفيض نسبة الدهون لدى مرضى الامراض القلبية</w:t>
            </w: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2D" w:rsidRDefault="00E5412D" w:rsidP="00493357">
      <w:pPr>
        <w:spacing w:after="0" w:line="240" w:lineRule="auto"/>
      </w:pPr>
      <w:r>
        <w:separator/>
      </w:r>
    </w:p>
  </w:endnote>
  <w:endnote w:type="continuationSeparator" w:id="0">
    <w:p w:rsidR="00E5412D" w:rsidRDefault="00E5412D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2D" w:rsidRDefault="00E5412D" w:rsidP="00493357">
      <w:pPr>
        <w:spacing w:after="0" w:line="240" w:lineRule="auto"/>
      </w:pPr>
      <w:r>
        <w:separator/>
      </w:r>
    </w:p>
  </w:footnote>
  <w:footnote w:type="continuationSeparator" w:id="0">
    <w:p w:rsidR="00E5412D" w:rsidRDefault="00E5412D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541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541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E5412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20612A"/>
    <w:rsid w:val="00377CA2"/>
    <w:rsid w:val="00423045"/>
    <w:rsid w:val="00453983"/>
    <w:rsid w:val="00466FA4"/>
    <w:rsid w:val="00493357"/>
    <w:rsid w:val="004A063D"/>
    <w:rsid w:val="004C148F"/>
    <w:rsid w:val="00597A9B"/>
    <w:rsid w:val="00621944"/>
    <w:rsid w:val="00663C30"/>
    <w:rsid w:val="00792AEB"/>
    <w:rsid w:val="00804D1C"/>
    <w:rsid w:val="00A7603A"/>
    <w:rsid w:val="00B10229"/>
    <w:rsid w:val="00BD0D30"/>
    <w:rsid w:val="00BD5E2F"/>
    <w:rsid w:val="00C52C69"/>
    <w:rsid w:val="00C62414"/>
    <w:rsid w:val="00C90E30"/>
    <w:rsid w:val="00CA198D"/>
    <w:rsid w:val="00CF24B8"/>
    <w:rsid w:val="00D10B3D"/>
    <w:rsid w:val="00D92359"/>
    <w:rsid w:val="00E04E2A"/>
    <w:rsid w:val="00E5412D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4504-56A8-4366-ACFB-E4B16F26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moamin</cp:lastModifiedBy>
  <cp:revision>8</cp:revision>
  <dcterms:created xsi:type="dcterms:W3CDTF">2019-09-11T20:39:00Z</dcterms:created>
  <dcterms:modified xsi:type="dcterms:W3CDTF">2019-09-14T10:08:00Z</dcterms:modified>
</cp:coreProperties>
</file>