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50CA" w14:textId="54EE47A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73EF355D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3ADF24C6" w14:textId="22BF5149" w:rsidR="00663C30" w:rsidRDefault="00663C30" w:rsidP="00886C9C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886C9C" w:rsidRPr="00886C9C">
        <w:rPr>
          <w:rFonts w:cs="DecoType Naskh Swashes"/>
          <w:b/>
          <w:bCs/>
          <w:szCs w:val="32"/>
          <w:rtl/>
          <w:lang w:bidi="ar-IQ"/>
        </w:rPr>
        <w:t>اماني ابراهيم يونس الحيالي</w:t>
      </w:r>
    </w:p>
    <w:p w14:paraId="1D92A0AA" w14:textId="45E791CD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</w:t>
      </w:r>
      <w:r w:rsidR="00886C9C" w:rsidRPr="00886C9C">
        <w:rPr>
          <w:rtl/>
        </w:rPr>
        <w:t xml:space="preserve"> </w:t>
      </w:r>
      <w:r w:rsidR="00886C9C" w:rsidRPr="00886C9C">
        <w:rPr>
          <w:rFonts w:cs="DecoType Naskh Swashes"/>
          <w:b/>
          <w:bCs/>
          <w:szCs w:val="32"/>
          <w:rtl/>
          <w:lang w:bidi="ar-IQ"/>
        </w:rPr>
        <w:t>الموصل ١٩٧٦</w:t>
      </w:r>
    </w:p>
    <w:p w14:paraId="1D2A6058" w14:textId="2F4438E7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عراقية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7DBEC77D" w14:textId="21F5F45C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886C9C" w:rsidRPr="00886C9C">
        <w:rPr>
          <w:rFonts w:cs="DecoType Naskh Swashes"/>
          <w:b/>
          <w:bCs/>
          <w:szCs w:val="32"/>
          <w:rtl/>
          <w:lang w:bidi="ar-IQ"/>
        </w:rPr>
        <w:t>انثئ</w:t>
      </w:r>
    </w:p>
    <w:p w14:paraId="1AF7F71B" w14:textId="70B52D7E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>: متزوج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74A707C6" w14:textId="3337910F" w:rsidR="00663C30" w:rsidRDefault="00663C30" w:rsidP="00886C9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موصل </w:t>
      </w:r>
      <w:r w:rsidR="00D157F8">
        <w:rPr>
          <w:rFonts w:cs="DecoType Naskh Swashes"/>
          <w:b/>
          <w:bCs/>
          <w:szCs w:val="32"/>
          <w:rtl/>
          <w:lang w:bidi="ar-IQ"/>
        </w:rPr>
        <w:t>–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 حي </w:t>
      </w:r>
      <w:r w:rsidR="00886C9C" w:rsidRPr="00886C9C">
        <w:rPr>
          <w:rFonts w:cs="DecoType Naskh Swashes"/>
          <w:b/>
          <w:bCs/>
          <w:szCs w:val="32"/>
          <w:rtl/>
          <w:lang w:bidi="ar-IQ"/>
        </w:rPr>
        <w:t>الكفاءت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46E22AB2" w14:textId="05D9C04D" w:rsidR="00663C30" w:rsidRPr="00D157F8" w:rsidRDefault="00663C30" w:rsidP="00663C30">
      <w:pPr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886C9C">
        <w:rPr>
          <w:rFonts w:cs="DecoType Naskh Swashes"/>
          <w:b/>
          <w:bCs/>
          <w:sz w:val="28"/>
          <w:szCs w:val="36"/>
          <w:lang w:val="en-GB" w:bidi="ar-IQ"/>
        </w:rPr>
        <w:t>amani.alhayali@gmail.com</w:t>
      </w:r>
    </w:p>
    <w:p w14:paraId="6D8CBA90" w14:textId="0788DD0D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bookmarkStart w:id="0" w:name="_Hlk19608755"/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جامعة الموصل </w:t>
      </w:r>
      <w:r w:rsidR="00D157F8">
        <w:rPr>
          <w:rFonts w:cs="DecoType Naskh Swashes"/>
          <w:b/>
          <w:bCs/>
          <w:szCs w:val="32"/>
          <w:rtl/>
          <w:lang w:bidi="ar-IQ"/>
        </w:rPr>
        <w:t>–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 كلية الصيدلة</w:t>
      </w:r>
      <w:bookmarkEnd w:id="0"/>
    </w:p>
    <w:p w14:paraId="4ADE2697" w14:textId="7FBAA525" w:rsidR="00663C30" w:rsidRDefault="00663C30" w:rsidP="00886C9C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157F8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886C9C" w:rsidRPr="00886C9C">
        <w:rPr>
          <w:rFonts w:cs="DecoType Naskh Swashes" w:hint="cs"/>
          <w:b/>
          <w:bCs/>
          <w:szCs w:val="32"/>
          <w:rtl/>
          <w:lang w:bidi="ar-IQ"/>
        </w:rPr>
        <w:t xml:space="preserve">جامعة الموصل </w:t>
      </w:r>
      <w:r w:rsidR="00886C9C" w:rsidRPr="00886C9C">
        <w:rPr>
          <w:rFonts w:cs="DecoType Naskh Swashes"/>
          <w:b/>
          <w:bCs/>
          <w:szCs w:val="32"/>
          <w:rtl/>
          <w:lang w:bidi="ar-IQ"/>
        </w:rPr>
        <w:t>–</w:t>
      </w:r>
      <w:r w:rsidR="00886C9C" w:rsidRPr="00886C9C">
        <w:rPr>
          <w:rFonts w:cs="DecoType Naskh Swashes" w:hint="cs"/>
          <w:b/>
          <w:bCs/>
          <w:szCs w:val="32"/>
          <w:rtl/>
          <w:lang w:bidi="ar-IQ"/>
        </w:rPr>
        <w:t xml:space="preserve"> كلية الصيدلة</w:t>
      </w:r>
    </w:p>
    <w:p w14:paraId="477B477F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5F72A867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4CB36C61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6C81433C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A51B3D6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4B6CD01D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878CB4B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D1BBF28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67697155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35FD4F9B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51E3BC0F" w14:textId="2EC7617B" w:rsidR="00D92359" w:rsidRDefault="00D157F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14:paraId="28B2619E" w14:textId="6494D142" w:rsidR="00D92359" w:rsidRPr="00D157F8" w:rsidRDefault="00BD07F0" w:rsidP="00D92359">
            <w:pPr>
              <w:jc w:val="center"/>
              <w:rPr>
                <w:sz w:val="44"/>
                <w:szCs w:val="44"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جامعة </w:t>
            </w:r>
            <w:r w:rsidR="00886C9C" w:rsidRPr="00886C9C">
              <w:rPr>
                <w:rFonts w:cs="Arial"/>
                <w:sz w:val="28"/>
                <w:szCs w:val="28"/>
                <w:rtl/>
                <w:lang w:val="en-GB" w:bidi="ar-IQ"/>
              </w:rPr>
              <w:t>لوليو السويد</w:t>
            </w:r>
          </w:p>
        </w:tc>
        <w:tc>
          <w:tcPr>
            <w:tcW w:w="2131" w:type="dxa"/>
          </w:tcPr>
          <w:p w14:paraId="5E57BFE4" w14:textId="75A26CA6" w:rsidR="00D92359" w:rsidRPr="00886C9C" w:rsidRDefault="00886C9C" w:rsidP="00D92359">
            <w:pPr>
              <w:jc w:val="center"/>
              <w:rPr>
                <w:sz w:val="24"/>
                <w:szCs w:val="24"/>
                <w:lang w:val="en-GB" w:bidi="ar-IQ"/>
              </w:rPr>
            </w:pPr>
            <w:r w:rsidRPr="00886C9C">
              <w:rPr>
                <w:rFonts w:cs="Arial"/>
                <w:sz w:val="24"/>
                <w:szCs w:val="24"/>
                <w:rtl/>
                <w:lang w:val="en-GB" w:bidi="ar-IQ"/>
              </w:rPr>
              <w:t>صيدلانيات</w:t>
            </w:r>
          </w:p>
        </w:tc>
      </w:tr>
      <w:tr w:rsidR="00D92359" w14:paraId="5ED4393E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532DAC1C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1A308D09" w14:textId="2150ADC0" w:rsidR="00D92359" w:rsidRPr="00D157F8" w:rsidRDefault="00B228D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2004</w:t>
            </w:r>
          </w:p>
        </w:tc>
        <w:tc>
          <w:tcPr>
            <w:tcW w:w="2131" w:type="dxa"/>
          </w:tcPr>
          <w:p w14:paraId="539F4419" w14:textId="3577A2C7" w:rsidR="00D92359" w:rsidRPr="00D157F8" w:rsidRDefault="00B228DF" w:rsidP="00B228D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8DF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200444E8" w14:textId="7108B941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 سريرية</w:t>
            </w:r>
          </w:p>
        </w:tc>
      </w:tr>
      <w:tr w:rsidR="00D92359" w14:paraId="5FADFAD7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0EA4EBE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67F99683" w14:textId="22013D38" w:rsidR="00D92359" w:rsidRPr="00D157F8" w:rsidRDefault="00B228D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1999</w:t>
            </w:r>
          </w:p>
        </w:tc>
        <w:tc>
          <w:tcPr>
            <w:tcW w:w="2131" w:type="dxa"/>
          </w:tcPr>
          <w:p w14:paraId="6D100AE2" w14:textId="25865021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1B7E8481" w14:textId="5400D7B7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صيدلانية</w:t>
            </w:r>
          </w:p>
        </w:tc>
      </w:tr>
    </w:tbl>
    <w:p w14:paraId="307CE9DD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4324A25F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306E3986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6F75DD3E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17B57F59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28E33B7F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14:paraId="7E91AE4D" w14:textId="77777777" w:rsidTr="00D92359">
        <w:tc>
          <w:tcPr>
            <w:tcW w:w="2840" w:type="dxa"/>
          </w:tcPr>
          <w:p w14:paraId="0FA1A0F9" w14:textId="0FCD6A42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7F8">
              <w:rPr>
                <w:rFonts w:hint="cs"/>
                <w:sz w:val="28"/>
                <w:szCs w:val="28"/>
                <w:rtl/>
                <w:lang w:bidi="ar-IQ"/>
              </w:rPr>
              <w:t>صيدلاني متدرب</w:t>
            </w:r>
          </w:p>
        </w:tc>
        <w:tc>
          <w:tcPr>
            <w:tcW w:w="2841" w:type="dxa"/>
          </w:tcPr>
          <w:p w14:paraId="46A93B63" w14:textId="31B75630" w:rsidR="00D92359" w:rsidRPr="00D157F8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مستشفى </w:t>
            </w:r>
            <w:r w:rsidR="00A21572" w:rsidRPr="00A21572">
              <w:rPr>
                <w:rFonts w:cs="Arial"/>
                <w:sz w:val="28"/>
                <w:szCs w:val="28"/>
                <w:rtl/>
                <w:lang w:bidi="ar-IQ"/>
              </w:rPr>
              <w:t>الزهراوي</w:t>
            </w:r>
          </w:p>
        </w:tc>
        <w:tc>
          <w:tcPr>
            <w:tcW w:w="2841" w:type="dxa"/>
          </w:tcPr>
          <w:p w14:paraId="65581104" w14:textId="56386AA2" w:rsidR="00D92359" w:rsidRPr="00D157F8" w:rsidRDefault="00A215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2000</w:t>
            </w:r>
            <w:r w:rsidR="00D157F8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sz w:val="28"/>
                <w:szCs w:val="28"/>
                <w:lang w:bidi="ar-IQ"/>
              </w:rPr>
              <w:t>1999</w:t>
            </w:r>
          </w:p>
        </w:tc>
      </w:tr>
      <w:tr w:rsidR="00D92359" w14:paraId="095A14D3" w14:textId="77777777" w:rsidTr="00D92359">
        <w:tc>
          <w:tcPr>
            <w:tcW w:w="2840" w:type="dxa"/>
          </w:tcPr>
          <w:p w14:paraId="35D8B6BC" w14:textId="21ADDBF6" w:rsidR="00D92359" w:rsidRPr="006B6BD6" w:rsidRDefault="00D157F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841" w:type="dxa"/>
          </w:tcPr>
          <w:p w14:paraId="55E72063" w14:textId="242ECA08" w:rsidR="00D92359" w:rsidRPr="006B6BD6" w:rsidRDefault="00A215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21572">
              <w:rPr>
                <w:rFonts w:cs="Arial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14:paraId="1ED26ADB" w14:textId="5FAD6C8B" w:rsidR="00D92359" w:rsidRPr="006B6BD6" w:rsidRDefault="00770BE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2004</w:t>
            </w:r>
            <w:r w:rsidR="00D157F8" w:rsidRPr="006B6BD6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A21572">
              <w:rPr>
                <w:sz w:val="28"/>
                <w:szCs w:val="28"/>
                <w:lang w:bidi="ar-IQ"/>
              </w:rPr>
              <w:t>2000</w:t>
            </w:r>
          </w:p>
        </w:tc>
      </w:tr>
      <w:tr w:rsidR="00D92359" w14:paraId="7CE377F0" w14:textId="77777777" w:rsidTr="00D92359">
        <w:tc>
          <w:tcPr>
            <w:tcW w:w="2840" w:type="dxa"/>
          </w:tcPr>
          <w:p w14:paraId="5FDD9E25" w14:textId="35738A8F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14:paraId="5408D3D2" w14:textId="0B799075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14:paraId="71B30C15" w14:textId="019AB6B4" w:rsidR="00D92359" w:rsidRPr="006B6BD6" w:rsidRDefault="00770BE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2012</w:t>
            </w:r>
            <w:r w:rsidR="006B6BD6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sz w:val="28"/>
                <w:szCs w:val="28"/>
                <w:lang w:bidi="ar-IQ"/>
              </w:rPr>
              <w:t>2004</w:t>
            </w:r>
          </w:p>
        </w:tc>
      </w:tr>
      <w:tr w:rsidR="00D92359" w14:paraId="4311ADFA" w14:textId="77777777" w:rsidTr="00D92359">
        <w:tc>
          <w:tcPr>
            <w:tcW w:w="2840" w:type="dxa"/>
          </w:tcPr>
          <w:p w14:paraId="3D7D2B32" w14:textId="3D6F27F1" w:rsidR="00D92359" w:rsidRPr="006B6BD6" w:rsidRDefault="0093713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14:paraId="05EF047E" w14:textId="224D4E48" w:rsidR="00D92359" w:rsidRPr="006B6BD6" w:rsidRDefault="0093713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فرع الصيدلة السريرية</w:t>
            </w:r>
          </w:p>
        </w:tc>
        <w:tc>
          <w:tcPr>
            <w:tcW w:w="2841" w:type="dxa"/>
          </w:tcPr>
          <w:p w14:paraId="3D8C1BC2" w14:textId="1F32A202" w:rsidR="00D92359" w:rsidRPr="006B6BD6" w:rsidRDefault="00770BE0" w:rsidP="00770B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2012-2019           </w:t>
            </w:r>
          </w:p>
        </w:tc>
      </w:tr>
      <w:tr w:rsidR="00D92359" w14:paraId="12F61326" w14:textId="77777777" w:rsidTr="00D92359">
        <w:tc>
          <w:tcPr>
            <w:tcW w:w="2840" w:type="dxa"/>
          </w:tcPr>
          <w:p w14:paraId="184C3B1F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3F84CBEF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64906816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54955A6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96787A9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14:paraId="587FCE95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43CC4DB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FCF225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65B69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11B1EF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14:paraId="3137A66B" w14:textId="77777777" w:rsidTr="00804D1C">
        <w:tc>
          <w:tcPr>
            <w:tcW w:w="759" w:type="dxa"/>
          </w:tcPr>
          <w:p w14:paraId="3A2516B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3BE4B26F" w14:textId="11FF3F78" w:rsidR="00D92359" w:rsidRPr="006B6BD6" w:rsidRDefault="00A256F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256F3">
              <w:rPr>
                <w:rFonts w:cs="Arial"/>
                <w:sz w:val="28"/>
                <w:szCs w:val="28"/>
                <w:rtl/>
                <w:lang w:bidi="ar-IQ"/>
              </w:rPr>
              <w:t>اللجنه الامتحانيه</w:t>
            </w:r>
          </w:p>
        </w:tc>
        <w:tc>
          <w:tcPr>
            <w:tcW w:w="1560" w:type="dxa"/>
          </w:tcPr>
          <w:p w14:paraId="4F9E2B42" w14:textId="2DE2DD5A" w:rsidR="00D92359" w:rsidRPr="006B6BD6" w:rsidRDefault="00A256F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2008</w:t>
            </w:r>
          </w:p>
        </w:tc>
        <w:tc>
          <w:tcPr>
            <w:tcW w:w="1242" w:type="dxa"/>
          </w:tcPr>
          <w:p w14:paraId="01EE6224" w14:textId="093B6981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D92359" w14:paraId="635E61DF" w14:textId="77777777" w:rsidTr="00804D1C">
        <w:tc>
          <w:tcPr>
            <w:tcW w:w="759" w:type="dxa"/>
          </w:tcPr>
          <w:p w14:paraId="3EF8183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4EC5A915" w14:textId="61FD3265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14:paraId="0FF45FD3" w14:textId="73528AC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42" w:type="dxa"/>
          </w:tcPr>
          <w:p w14:paraId="2D0CE949" w14:textId="40A2E044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B841AD6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14:paraId="718DDD44" w14:textId="77777777" w:rsidTr="00804D1C">
        <w:tc>
          <w:tcPr>
            <w:tcW w:w="8522" w:type="dxa"/>
            <w:shd w:val="clear" w:color="auto" w:fill="D9D9D9" w:themeFill="background1" w:themeFillShade="D9"/>
          </w:tcPr>
          <w:p w14:paraId="76067A4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14:paraId="2A67551E" w14:textId="77777777" w:rsidTr="00D92359">
        <w:tc>
          <w:tcPr>
            <w:tcW w:w="8522" w:type="dxa"/>
          </w:tcPr>
          <w:p w14:paraId="6A6E740F" w14:textId="406E2533" w:rsidR="00D92359" w:rsidRPr="00A256F3" w:rsidRDefault="00A256F3" w:rsidP="00A256F3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  <w:lang w:val="en-GB"/>
              </w:rPr>
            </w:pP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Alhayali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A, </w:t>
            </w: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Tavellin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S, </w:t>
            </w: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Velaga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S. Dissolution and precipitation </w:t>
            </w: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behavior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of ternary solid dispersions of ezetimibe in biorelevant media. Drug development and industrial pharmacy. 2017 Jan 2; 43(1):79-88.</w:t>
            </w:r>
          </w:p>
        </w:tc>
      </w:tr>
      <w:tr w:rsidR="00D92359" w14:paraId="4251A574" w14:textId="77777777" w:rsidTr="00D92359">
        <w:tc>
          <w:tcPr>
            <w:tcW w:w="8522" w:type="dxa"/>
          </w:tcPr>
          <w:p w14:paraId="02FF5D6E" w14:textId="77777777" w:rsidR="00A256F3" w:rsidRPr="00A256F3" w:rsidRDefault="00A256F3" w:rsidP="00A256F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  <w:p w14:paraId="19AFEE2D" w14:textId="77777777" w:rsidR="00A256F3" w:rsidRPr="00A256F3" w:rsidRDefault="00A256F3" w:rsidP="00A256F3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A256F3">
              <w:rPr>
                <w:rFonts w:asciiTheme="majorBidi" w:hAnsiTheme="majorBidi" w:cstheme="majorBidi"/>
              </w:rPr>
              <w:t>Alhayali</w:t>
            </w:r>
            <w:proofErr w:type="spellEnd"/>
            <w:r w:rsidRPr="00A256F3">
              <w:rPr>
                <w:rFonts w:asciiTheme="majorBidi" w:hAnsiTheme="majorBidi" w:cstheme="majorBidi"/>
              </w:rPr>
              <w:t xml:space="preserve"> A. In vitro solubility and supersaturation behavior of supersaturating drug delivery systems (Doctoral dissertation, </w:t>
            </w:r>
            <w:proofErr w:type="spellStart"/>
            <w:r w:rsidRPr="00A256F3">
              <w:rPr>
                <w:rFonts w:asciiTheme="majorBidi" w:hAnsiTheme="majorBidi" w:cstheme="majorBidi"/>
              </w:rPr>
              <w:t>Luleå</w:t>
            </w:r>
            <w:proofErr w:type="spellEnd"/>
            <w:r w:rsidRPr="00A256F3">
              <w:rPr>
                <w:rFonts w:asciiTheme="majorBidi" w:hAnsiTheme="majorBidi" w:cstheme="majorBidi"/>
              </w:rPr>
              <w:t xml:space="preserve"> University of Technology)</w:t>
            </w:r>
            <w:r w:rsidRPr="00A256F3">
              <w:rPr>
                <w:rFonts w:asciiTheme="majorBidi" w:hAnsiTheme="majorBidi" w:cs="Times New Roman"/>
                <w:rtl/>
              </w:rPr>
              <w:t>.</w:t>
            </w:r>
          </w:p>
          <w:p w14:paraId="66DCDE86" w14:textId="54217043" w:rsidR="00D92359" w:rsidRPr="006B6BD6" w:rsidRDefault="00D92359" w:rsidP="006B6BD6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92359" w14:paraId="66A4A1CD" w14:textId="77777777" w:rsidTr="00D92359">
        <w:tc>
          <w:tcPr>
            <w:tcW w:w="8522" w:type="dxa"/>
          </w:tcPr>
          <w:p w14:paraId="51075149" w14:textId="77777777" w:rsidR="00A256F3" w:rsidRPr="00A256F3" w:rsidRDefault="00A256F3" w:rsidP="00A256F3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Alhayali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A, </w:t>
            </w: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Selo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MA, Ehrhardt C, </w:t>
            </w:r>
            <w:proofErr w:type="spellStart"/>
            <w:r w:rsidRPr="00A256F3">
              <w:rPr>
                <w:rFonts w:asciiTheme="majorBidi" w:hAnsiTheme="majorBidi" w:cstheme="majorBidi"/>
                <w:lang w:val="en-GB"/>
              </w:rPr>
              <w:t>Velaga</w:t>
            </w:r>
            <w:proofErr w:type="spellEnd"/>
            <w:r w:rsidRPr="00A256F3">
              <w:rPr>
                <w:rFonts w:asciiTheme="majorBidi" w:hAnsiTheme="majorBidi" w:cstheme="majorBidi"/>
                <w:lang w:val="en-GB"/>
              </w:rPr>
              <w:t xml:space="preserve"> S. Investigation of supersaturation and in vitro permeation of the poorly </w:t>
            </w:r>
            <w:proofErr w:type="gramStart"/>
            <w:r w:rsidRPr="00A256F3">
              <w:rPr>
                <w:rFonts w:asciiTheme="majorBidi" w:hAnsiTheme="majorBidi" w:cstheme="majorBidi"/>
                <w:lang w:val="en-GB"/>
              </w:rPr>
              <w:t>water soluble</w:t>
            </w:r>
            <w:proofErr w:type="gramEnd"/>
            <w:r w:rsidRPr="00A256F3">
              <w:rPr>
                <w:rFonts w:asciiTheme="majorBidi" w:hAnsiTheme="majorBidi" w:cstheme="majorBidi"/>
                <w:lang w:val="en-GB"/>
              </w:rPr>
              <w:t xml:space="preserve"> drug ezetimibe. European Journal of Pharmaceutical Sciences. 2018 May 30; 117:147-53.</w:t>
            </w:r>
          </w:p>
          <w:p w14:paraId="51453239" w14:textId="7B446C2C" w:rsidR="00D92359" w:rsidRDefault="00D92359" w:rsidP="006B6BD6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56A22B2" w14:textId="77777777" w:rsidTr="00D92359">
        <w:tc>
          <w:tcPr>
            <w:tcW w:w="8522" w:type="dxa"/>
          </w:tcPr>
          <w:p w14:paraId="54E0214B" w14:textId="7285B0ED" w:rsidR="00D92359" w:rsidRPr="00336369" w:rsidRDefault="00A256F3" w:rsidP="00A256F3">
            <w:pPr>
              <w:spacing w:line="480" w:lineRule="auto"/>
              <w:jc w:val="both"/>
              <w:rPr>
                <w:rFonts w:asciiTheme="majorBidi" w:hAnsiTheme="majorBidi" w:cstheme="majorBidi"/>
                <w:noProof/>
                <w:rtl/>
              </w:rPr>
            </w:pPr>
            <w:r w:rsidRPr="00A256F3">
              <w:rPr>
                <w:rFonts w:asciiTheme="majorBidi" w:hAnsiTheme="majorBidi" w:cstheme="majorBidi"/>
                <w:noProof/>
              </w:rPr>
              <w:t>Shimpi MR, Alhayali A, Cavanagh KL, Rodríguez-Hornedo N, Velaga SP. Tadalafil-malonic acid cocrystal: Physicochemical characterization, pH-solubility and supersaturation studies. Crystal Growth &amp; Design. 2018</w:t>
            </w:r>
            <w:r w:rsidRPr="00A256F3">
              <w:rPr>
                <w:rFonts w:asciiTheme="majorBidi" w:hAnsiTheme="majorBidi" w:cs="Times New Roman"/>
                <w:noProof/>
                <w:rtl/>
              </w:rPr>
              <w:t>.</w:t>
            </w:r>
          </w:p>
        </w:tc>
      </w:tr>
      <w:tr w:rsidR="00D92359" w14:paraId="00FF38D5" w14:textId="77777777" w:rsidTr="00D92359">
        <w:tc>
          <w:tcPr>
            <w:tcW w:w="8522" w:type="dxa"/>
          </w:tcPr>
          <w:p w14:paraId="43C1E872" w14:textId="66805A9A" w:rsidR="00D92359" w:rsidRPr="00336369" w:rsidRDefault="00A256F3" w:rsidP="00A256F3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  <w:r w:rsidRPr="00A256F3">
              <w:rPr>
                <w:rFonts w:asciiTheme="majorBidi" w:hAnsiTheme="majorBidi" w:cstheme="majorBidi"/>
                <w:noProof/>
                <w:lang w:val="sv-SE"/>
              </w:rPr>
              <w:t xml:space="preserve">Alhayali, Amani, Parameswara Vuddanda, and Sitaram Velagaa. </w:t>
            </w:r>
            <w:r w:rsidRPr="00A256F3">
              <w:rPr>
                <w:rFonts w:asciiTheme="majorBidi" w:hAnsiTheme="majorBidi" w:cstheme="majorBidi"/>
                <w:noProof/>
              </w:rPr>
              <w:t>Silodosin oral films: Development, physico-mechanical properties and in vitro dissolution studies in simulated saliva. Journal of Drug Delivery Science and Technology 2019.</w:t>
            </w:r>
          </w:p>
        </w:tc>
      </w:tr>
      <w:tr w:rsidR="00D92359" w14:paraId="14479B9E" w14:textId="77777777" w:rsidTr="00D92359">
        <w:tc>
          <w:tcPr>
            <w:tcW w:w="8522" w:type="dxa"/>
          </w:tcPr>
          <w:p w14:paraId="5A33E791" w14:textId="6BE420D8" w:rsidR="00D92359" w:rsidRPr="00336369" w:rsidRDefault="00D92359" w:rsidP="0033636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20E7D58E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</w:p>
    <w:p w14:paraId="2EC2A6AF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14:paraId="707AF891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7C8151E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082FEBF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317BABCF" w14:textId="77777777" w:rsidR="00D92359" w:rsidRPr="00804D1C" w:rsidRDefault="00D92359" w:rsidP="009371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14:paraId="319CBAD1" w14:textId="77777777" w:rsidTr="00804D1C">
        <w:tc>
          <w:tcPr>
            <w:tcW w:w="617" w:type="dxa"/>
          </w:tcPr>
          <w:p w14:paraId="389EC0BF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3D5532C8" w14:textId="18D09C71" w:rsidR="00D92359" w:rsidRPr="000058F3" w:rsidRDefault="00B42F36" w:rsidP="00B42F3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F36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</w:rPr>
              <w:t>Hayali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</w:rPr>
              <w:t>Selo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</w:rPr>
              <w:t xml:space="preserve"> MA, Ehrhardt C, 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</w:rPr>
              <w:t>Velaga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</w:rPr>
              <w:t xml:space="preserve"> S. Investigation of supersaturation and permeation of a poorly </w:t>
            </w:r>
            <w:proofErr w:type="gramStart"/>
            <w:r w:rsidRPr="00B42F36">
              <w:rPr>
                <w:rFonts w:asciiTheme="majorBidi" w:hAnsiTheme="majorBidi" w:cstheme="majorBidi"/>
                <w:sz w:val="28"/>
                <w:szCs w:val="28"/>
              </w:rPr>
              <w:t>water soluble</w:t>
            </w:r>
            <w:proofErr w:type="gramEnd"/>
            <w:r w:rsidRPr="00B42F36">
              <w:rPr>
                <w:rFonts w:asciiTheme="majorBidi" w:hAnsiTheme="majorBidi" w:cstheme="majorBidi"/>
                <w:sz w:val="28"/>
                <w:szCs w:val="28"/>
              </w:rPr>
              <w:t xml:space="preserve"> drug Ezetimibe: Systems approaches to drug discovery, development and clinical usage. In6th FIP Pharmaceutical Sciences World Congress 2017, Stockholm, Sweden, 21-24 May </w:t>
            </w:r>
            <w:proofErr w:type="gramStart"/>
            <w:r w:rsidRPr="00B42F36">
              <w:rPr>
                <w:rFonts w:asciiTheme="majorBidi" w:hAnsiTheme="majorBidi" w:cstheme="majorBidi"/>
                <w:sz w:val="28"/>
                <w:szCs w:val="28"/>
              </w:rPr>
              <w:t>2017</w:t>
            </w:r>
            <w:proofErr w:type="gramEnd"/>
            <w:r w:rsidRPr="00B42F36">
              <w:rPr>
                <w:rFonts w:asciiTheme="majorBidi" w:hAnsiTheme="majorBidi" w:cstheme="majorBidi"/>
                <w:sz w:val="28"/>
                <w:szCs w:val="28"/>
              </w:rPr>
              <w:t xml:space="preserve"> 2017.</w:t>
            </w:r>
          </w:p>
        </w:tc>
        <w:tc>
          <w:tcPr>
            <w:tcW w:w="1809" w:type="dxa"/>
          </w:tcPr>
          <w:p w14:paraId="088A02DE" w14:textId="6D627FE1" w:rsidR="00D92359" w:rsidRPr="000058F3" w:rsidRDefault="00336369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</w:t>
            </w:r>
            <w:r w:rsidR="00B42F36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D92359" w14:paraId="01CE31A1" w14:textId="77777777" w:rsidTr="00804D1C">
        <w:tc>
          <w:tcPr>
            <w:tcW w:w="617" w:type="dxa"/>
          </w:tcPr>
          <w:p w14:paraId="64B7B84B" w14:textId="77777777" w:rsidR="00D92359" w:rsidRPr="0033636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096" w:type="dxa"/>
          </w:tcPr>
          <w:p w14:paraId="77260350" w14:textId="4B8EC75D" w:rsidR="00D92359" w:rsidRPr="000058F3" w:rsidRDefault="00B42F36" w:rsidP="00B42F3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Al-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Hayali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AI, 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Tavelin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S, 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Velaga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S. Dissolution and precipitation </w:t>
            </w:r>
            <w:proofErr w:type="spellStart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behavior</w:t>
            </w:r>
            <w:proofErr w:type="spellEnd"/>
            <w:r w:rsidRPr="00B42F36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of ternary solid dispersions of Ezetimibe in biorelevant media: AAPS annual meeting and Exposition2014 USA. In AAPS Annual Meeting and Exposition: 02/11/2014-06/11/2014 2014.</w:t>
            </w:r>
          </w:p>
        </w:tc>
        <w:tc>
          <w:tcPr>
            <w:tcW w:w="1809" w:type="dxa"/>
          </w:tcPr>
          <w:p w14:paraId="085A0DC0" w14:textId="43593A6B" w:rsidR="00D92359" w:rsidRPr="000058F3" w:rsidRDefault="00336369" w:rsidP="009371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058F3">
              <w:rPr>
                <w:rFonts w:asciiTheme="majorBidi" w:hAnsiTheme="majorBidi" w:cstheme="majorBidi"/>
                <w:sz w:val="28"/>
                <w:szCs w:val="28"/>
              </w:rPr>
              <w:t>201</w:t>
            </w:r>
            <w:r w:rsidR="00B42F36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14:paraId="7E1498F1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14:paraId="4DCA18A0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773C4E5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F960B9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476B5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40EC8C2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1F9965C6" w14:textId="77777777" w:rsidTr="00804D1C">
        <w:tc>
          <w:tcPr>
            <w:tcW w:w="617" w:type="dxa"/>
          </w:tcPr>
          <w:p w14:paraId="5D1F8525" w14:textId="656F5F09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6BD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14:paraId="1D43C02C" w14:textId="324C6947" w:rsidR="00D92359" w:rsidRPr="006B6BD6" w:rsidRDefault="00D635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635FE">
              <w:rPr>
                <w:rFonts w:cs="Arial"/>
                <w:sz w:val="28"/>
                <w:szCs w:val="28"/>
                <w:rtl/>
                <w:lang w:bidi="ar-IQ"/>
              </w:rPr>
              <w:t>العلاجيات</w:t>
            </w:r>
          </w:p>
        </w:tc>
        <w:tc>
          <w:tcPr>
            <w:tcW w:w="1276" w:type="dxa"/>
          </w:tcPr>
          <w:p w14:paraId="4B3028C2" w14:textId="688C9A14" w:rsidR="00D92359" w:rsidRPr="006B6BD6" w:rsidRDefault="00D635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635FE">
              <w:rPr>
                <w:rFonts w:cs="Arial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2660" w:type="dxa"/>
          </w:tcPr>
          <w:p w14:paraId="11986CFA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14:paraId="1E5BA505" w14:textId="77777777" w:rsidTr="00804D1C">
        <w:tc>
          <w:tcPr>
            <w:tcW w:w="617" w:type="dxa"/>
          </w:tcPr>
          <w:p w14:paraId="5AE2242F" w14:textId="2C419F68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14:paraId="30931550" w14:textId="7781DED0" w:rsidR="00D92359" w:rsidRPr="006B6BD6" w:rsidRDefault="00D635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635FE">
              <w:rPr>
                <w:rFonts w:cs="Arial"/>
                <w:sz w:val="28"/>
                <w:szCs w:val="28"/>
                <w:rtl/>
                <w:lang w:bidi="ar-IQ"/>
              </w:rPr>
              <w:t>تغذية سريرية</w:t>
            </w:r>
          </w:p>
        </w:tc>
        <w:tc>
          <w:tcPr>
            <w:tcW w:w="1276" w:type="dxa"/>
          </w:tcPr>
          <w:p w14:paraId="15A569AB" w14:textId="1D9DD549" w:rsidR="00D92359" w:rsidRPr="006B6BD6" w:rsidRDefault="00D635FE" w:rsidP="00D635F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635FE">
              <w:rPr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2660" w:type="dxa"/>
          </w:tcPr>
          <w:p w14:paraId="05D3832A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14:paraId="6D60F4F7" w14:textId="77777777" w:rsidTr="00804D1C">
        <w:tc>
          <w:tcPr>
            <w:tcW w:w="617" w:type="dxa"/>
          </w:tcPr>
          <w:p w14:paraId="3CD68496" w14:textId="332431EC" w:rsidR="00D92359" w:rsidRPr="006B6BD6" w:rsidRDefault="006B6BD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14:paraId="0CA94B2F" w14:textId="70E41D68" w:rsidR="00D92359" w:rsidRPr="006B6BD6" w:rsidRDefault="00D635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635FE">
              <w:rPr>
                <w:rFonts w:cs="Arial"/>
                <w:sz w:val="28"/>
                <w:szCs w:val="28"/>
                <w:rtl/>
                <w:lang w:bidi="ar-IQ"/>
              </w:rPr>
              <w:t>صيدلة حيوية</w:t>
            </w:r>
          </w:p>
        </w:tc>
        <w:tc>
          <w:tcPr>
            <w:tcW w:w="1276" w:type="dxa"/>
          </w:tcPr>
          <w:p w14:paraId="55B5F1A3" w14:textId="27F79306" w:rsidR="00D92359" w:rsidRPr="006B6BD6" w:rsidRDefault="00D635FE" w:rsidP="00D635F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635FE">
              <w:rPr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2660" w:type="dxa"/>
          </w:tcPr>
          <w:p w14:paraId="4003D075" w14:textId="77777777" w:rsidR="00D92359" w:rsidRPr="006B6BD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3BA2871D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  <w:bookmarkStart w:id="1" w:name="_GoBack"/>
      <w:bookmarkEnd w:id="1"/>
    </w:p>
    <w:p w14:paraId="65264637" w14:textId="03280323" w:rsidR="00804D1C" w:rsidRDefault="00804D1C" w:rsidP="00D92359">
      <w:pPr>
        <w:jc w:val="center"/>
        <w:rPr>
          <w:sz w:val="44"/>
          <w:szCs w:val="44"/>
          <w:lang w:bidi="ar-IQ"/>
        </w:rPr>
      </w:pPr>
    </w:p>
    <w:p w14:paraId="310D1A33" w14:textId="77777777" w:rsidR="007769D6" w:rsidRDefault="007769D6" w:rsidP="00D92359">
      <w:pPr>
        <w:jc w:val="center"/>
        <w:rPr>
          <w:sz w:val="44"/>
          <w:szCs w:val="44"/>
          <w:rtl/>
          <w:lang w:bidi="ar-IQ"/>
        </w:rPr>
      </w:pPr>
    </w:p>
    <w:p w14:paraId="08608E4A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196A6CA2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7B3F6C5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4B2C6667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1614FC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D3DDD9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5B2B4AA6" w14:textId="77777777" w:rsidTr="00D92359">
        <w:tc>
          <w:tcPr>
            <w:tcW w:w="2130" w:type="dxa"/>
          </w:tcPr>
          <w:p w14:paraId="22D6371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F0D34D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8B090A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8AB355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5690A5E" w14:textId="77777777" w:rsidTr="00D92359">
        <w:tc>
          <w:tcPr>
            <w:tcW w:w="2130" w:type="dxa"/>
          </w:tcPr>
          <w:p w14:paraId="26DBAF5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54E1E80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98E5AE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6543643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6330472" w14:textId="77777777" w:rsidTr="00D92359">
        <w:tc>
          <w:tcPr>
            <w:tcW w:w="2130" w:type="dxa"/>
          </w:tcPr>
          <w:p w14:paraId="09BF975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161C7F6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5E5053C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AA9FBF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D37DB2B" w14:textId="77777777" w:rsidTr="00D92359">
        <w:tc>
          <w:tcPr>
            <w:tcW w:w="2130" w:type="dxa"/>
          </w:tcPr>
          <w:p w14:paraId="1E3E769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5D5824F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9900F9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6B2321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22DFD96A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00A4745B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ellrutnt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095BFFC6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4010670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504E4D1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6EF675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14:paraId="6FCCDE52" w14:textId="77777777" w:rsidTr="00D92359">
        <w:tc>
          <w:tcPr>
            <w:tcW w:w="2840" w:type="dxa"/>
          </w:tcPr>
          <w:p w14:paraId="297004E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977FD2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B38DEE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9E3C266" w14:textId="77777777" w:rsidTr="00D92359">
        <w:tc>
          <w:tcPr>
            <w:tcW w:w="2840" w:type="dxa"/>
          </w:tcPr>
          <w:p w14:paraId="2179E0C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5BB12F3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376C898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1921FDA" w14:textId="77777777" w:rsidTr="00D92359">
        <w:tc>
          <w:tcPr>
            <w:tcW w:w="2840" w:type="dxa"/>
          </w:tcPr>
          <w:p w14:paraId="11A5A72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B0A9D2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013B78B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DDCCA35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8273" w14:textId="77777777" w:rsidR="000C396A" w:rsidRDefault="000C396A" w:rsidP="00493357">
      <w:pPr>
        <w:spacing w:after="0" w:line="240" w:lineRule="auto"/>
      </w:pPr>
      <w:r>
        <w:separator/>
      </w:r>
    </w:p>
  </w:endnote>
  <w:endnote w:type="continuationSeparator" w:id="0">
    <w:p w14:paraId="1B36A0D5" w14:textId="77777777" w:rsidR="000C396A" w:rsidRDefault="000C396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53BC" w14:textId="77777777" w:rsidR="00493357" w:rsidRDefault="004933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F23C" w14:textId="77777777" w:rsidR="00493357" w:rsidRDefault="004933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3ACF" w14:textId="77777777" w:rsidR="00493357" w:rsidRDefault="004933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E883" w14:textId="77777777" w:rsidR="000C396A" w:rsidRDefault="000C396A" w:rsidP="00493357">
      <w:pPr>
        <w:spacing w:after="0" w:line="240" w:lineRule="auto"/>
      </w:pPr>
      <w:r>
        <w:separator/>
      </w:r>
    </w:p>
  </w:footnote>
  <w:footnote w:type="continuationSeparator" w:id="0">
    <w:p w14:paraId="3678B6CC" w14:textId="77777777" w:rsidR="000C396A" w:rsidRDefault="000C396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2B71" w14:textId="77777777" w:rsidR="00493357" w:rsidRDefault="000C396A">
    <w:pPr>
      <w:pStyle w:val="Sidhuvud"/>
    </w:pPr>
    <w:r>
      <w:rPr>
        <w:noProof/>
      </w:rPr>
      <w:pict w14:anchorId="556DF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5E3E" w14:textId="77777777" w:rsidR="00493357" w:rsidRDefault="000C396A">
    <w:pPr>
      <w:pStyle w:val="Sidhuvud"/>
    </w:pPr>
    <w:r>
      <w:rPr>
        <w:noProof/>
      </w:rPr>
      <w:pict w14:anchorId="77A8C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8993" w14:textId="77777777" w:rsidR="00493357" w:rsidRDefault="000C396A">
    <w:pPr>
      <w:pStyle w:val="Sidhuvud"/>
    </w:pPr>
    <w:r>
      <w:rPr>
        <w:noProof/>
      </w:rPr>
      <w:pict w14:anchorId="220AC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79D5"/>
    <w:multiLevelType w:val="hybridMultilevel"/>
    <w:tmpl w:val="840E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111"/>
    <w:multiLevelType w:val="hybridMultilevel"/>
    <w:tmpl w:val="2EDA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sLA0sDAxMjM0NzJT0lEKTi0uzszPAykwqgUAZcWyniwAAAA="/>
  </w:docVars>
  <w:rsids>
    <w:rsidRoot w:val="00D92359"/>
    <w:rsid w:val="000058F3"/>
    <w:rsid w:val="00042C09"/>
    <w:rsid w:val="000A4B5C"/>
    <w:rsid w:val="000C396A"/>
    <w:rsid w:val="0011058A"/>
    <w:rsid w:val="00261084"/>
    <w:rsid w:val="0027045B"/>
    <w:rsid w:val="00336369"/>
    <w:rsid w:val="00423045"/>
    <w:rsid w:val="00493357"/>
    <w:rsid w:val="00663C30"/>
    <w:rsid w:val="006B6BD6"/>
    <w:rsid w:val="00770BE0"/>
    <w:rsid w:val="007769D6"/>
    <w:rsid w:val="00804D1C"/>
    <w:rsid w:val="00886C9C"/>
    <w:rsid w:val="008B1727"/>
    <w:rsid w:val="00937138"/>
    <w:rsid w:val="009415F8"/>
    <w:rsid w:val="00A21572"/>
    <w:rsid w:val="00A256F3"/>
    <w:rsid w:val="00B10229"/>
    <w:rsid w:val="00B228DF"/>
    <w:rsid w:val="00B42F36"/>
    <w:rsid w:val="00BD07F0"/>
    <w:rsid w:val="00C62414"/>
    <w:rsid w:val="00CA198D"/>
    <w:rsid w:val="00D157F8"/>
    <w:rsid w:val="00D635FE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7C8AC"/>
  <w15:docId w15:val="{706DB02A-4EF1-7046-98DA-4F24B97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3357"/>
  </w:style>
  <w:style w:type="paragraph" w:styleId="Sidfot">
    <w:name w:val="footer"/>
    <w:basedOn w:val="Normal"/>
    <w:link w:val="Sidfot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357"/>
  </w:style>
  <w:style w:type="paragraph" w:styleId="Liststycke">
    <w:name w:val="List Paragraph"/>
    <w:basedOn w:val="Normal"/>
    <w:uiPriority w:val="34"/>
    <w:qFormat/>
    <w:rsid w:val="006B6BD6"/>
    <w:pPr>
      <w:bidi w:val="0"/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5268-B8B1-4F01-9798-11BD99A2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Hussan Hamodi</cp:lastModifiedBy>
  <cp:revision>7</cp:revision>
  <dcterms:created xsi:type="dcterms:W3CDTF">2019-09-14T13:53:00Z</dcterms:created>
  <dcterms:modified xsi:type="dcterms:W3CDTF">2019-09-17T09:18:00Z</dcterms:modified>
</cp:coreProperties>
</file>