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77" w:rsidRPr="007D3785" w:rsidRDefault="00F42577" w:rsidP="0091543B">
      <w:pPr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CV</w:t>
      </w:r>
    </w:p>
    <w:p w:rsidR="00F42577" w:rsidRPr="007D3785" w:rsidRDefault="007D3785" w:rsidP="007D3785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</w:pPr>
      <w:proofErr w:type="spellStart"/>
      <w:r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  <w:t>Nabhan</w:t>
      </w:r>
      <w:proofErr w:type="spellEnd"/>
      <w:r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  <w:t>Abdulk</w:t>
      </w:r>
      <w:r w:rsidR="00F42577" w:rsidRPr="007D3785"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  <w:t>areem</w:t>
      </w:r>
      <w:proofErr w:type="spellEnd"/>
      <w:r w:rsidR="00F42577" w:rsidRPr="007D3785"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  <w:t xml:space="preserve"> </w:t>
      </w:r>
      <w:proofErr w:type="spellStart"/>
      <w:r w:rsidR="00F42577" w:rsidRPr="007D3785"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  <w:t>Hamdoon</w:t>
      </w:r>
      <w:proofErr w:type="spellEnd"/>
      <w:r w:rsidR="00F42577" w:rsidRPr="007D3785"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  <w:t xml:space="preserve"> Abdullah</w:t>
      </w:r>
    </w:p>
    <w:p w:rsidR="00C53ACB" w:rsidRPr="007D3785" w:rsidRDefault="00C53ACB" w:rsidP="0091543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</w:pPr>
    </w:p>
    <w:p w:rsidR="002D1BB3" w:rsidRPr="007D3785" w:rsidRDefault="00C53ACB" w:rsidP="002D1BB3">
      <w:pPr>
        <w:autoSpaceDE w:val="0"/>
        <w:autoSpaceDN w:val="0"/>
        <w:adjustRightInd w:val="0"/>
        <w:spacing w:after="0" w:line="240" w:lineRule="auto"/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</w:pPr>
      <w:r w:rsidRPr="00195452">
        <w:rPr>
          <w:rFonts w:ascii="BookmanOldStyle,Bold" w:hAnsi="BookmanOldStyle,Bold" w:cs="BookmanOldStyle,Bold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FEF2F2" wp14:editId="01BB1924">
            <wp:simplePos x="0" y="0"/>
            <wp:positionH relativeFrom="column">
              <wp:posOffset>4244264</wp:posOffset>
            </wp:positionH>
            <wp:positionV relativeFrom="paragraph">
              <wp:posOffset>95097</wp:posOffset>
            </wp:positionV>
            <wp:extent cx="892175" cy="899160"/>
            <wp:effectExtent l="0" t="0" r="3175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ACB" w:rsidRPr="007D3785" w:rsidRDefault="002D1BB3" w:rsidP="002D1BB3">
      <w:pPr>
        <w:tabs>
          <w:tab w:val="left" w:pos="5115"/>
        </w:tabs>
        <w:autoSpaceDE w:val="0"/>
        <w:autoSpaceDN w:val="0"/>
        <w:adjustRightInd w:val="0"/>
        <w:spacing w:after="0" w:line="240" w:lineRule="auto"/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</w:pPr>
      <w:r w:rsidRPr="007D3785">
        <w:rPr>
          <w:rFonts w:ascii="BookmanOldStyle,Bold" w:hAnsi="BookmanOldStyle,Bold" w:cs="BookmanOldStyle,Bold"/>
          <w:b/>
          <w:bCs/>
          <w:color w:val="000000"/>
          <w:sz w:val="18"/>
          <w:szCs w:val="18"/>
        </w:rPr>
        <w:tab/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Personal Information: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Full Name: </w:t>
      </w:r>
      <w:proofErr w:type="spellStart"/>
      <w:r w:rsid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proofErr w:type="spellStart"/>
      <w:r w:rsid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Abdulk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areem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Hamdoon</w:t>
      </w:r>
      <w:proofErr w:type="spellEnd"/>
    </w:p>
    <w:p w:rsidR="00F42577" w:rsidRPr="007D3785" w:rsidRDefault="00F42577" w:rsidP="00F42577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 xml:space="preserve">Gender: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Male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ab/>
      </w:r>
    </w:p>
    <w:p w:rsidR="00F42577" w:rsidRPr="007D3785" w:rsidRDefault="00F42577" w:rsidP="004903BE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Tel. (mobile):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00964(77</w:t>
      </w:r>
      <w:r w:rsidR="004903BE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2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)</w:t>
      </w:r>
      <w:r w:rsidR="004903BE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2045423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Nationality: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Iraqi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Date of Birth: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29.11.1959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Place of Birth: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Iraq / Mosul</w:t>
      </w:r>
    </w:p>
    <w:p w:rsidR="00F42577" w:rsidRPr="007D3785" w:rsidRDefault="00F42577" w:rsidP="00D35CFC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Passport No.: </w:t>
      </w:r>
      <w:r w:rsidR="00D35CFC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A11206110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Marital Status: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Married</w:t>
      </w:r>
    </w:p>
    <w:p w:rsidR="00F42577" w:rsidRPr="007D3785" w:rsidRDefault="00F42577" w:rsidP="004903BE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Home Address: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Iraq / Mosul /Al – </w:t>
      </w:r>
      <w:proofErr w:type="spellStart"/>
      <w:r w:rsidR="004903BE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Muthana</w:t>
      </w:r>
      <w:proofErr w:type="spellEnd"/>
      <w:r w:rsidR="004903BE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Sect. /# (11</w:t>
      </w:r>
      <w:r w:rsidR="004903BE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21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/</w:t>
      </w:r>
      <w:r w:rsidR="004903BE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10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/</w:t>
      </w:r>
      <w:r w:rsidR="004903BE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311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)</w:t>
      </w:r>
    </w:p>
    <w:p w:rsidR="00F42577" w:rsidRPr="007D3785" w:rsidRDefault="00F42577" w:rsidP="008503B4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Office Address: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Mosul University/College of </w:t>
      </w:r>
      <w:r w:rsidR="00650630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Petr</w:t>
      </w:r>
      <w:r w:rsidR="008503B4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ole</w:t>
      </w:r>
      <w:r w:rsidR="00650630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um</w:t>
      </w:r>
      <w:r w:rsidR="008503B4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and Mining Engineering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/Dept. of </w:t>
      </w:r>
      <w:r w:rsidR="008503B4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Petroleum and Refining E</w:t>
      </w:r>
      <w:bookmarkStart w:id="0" w:name="_GoBack"/>
      <w:bookmarkEnd w:id="0"/>
      <w:r w:rsidR="008503B4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ngineering</w:t>
      </w:r>
      <w:r w:rsidR="00002293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.</w:t>
      </w:r>
    </w:p>
    <w:p w:rsidR="00F42577" w:rsidRPr="007D3785" w:rsidRDefault="00F42577" w:rsidP="00650630">
      <w:pPr>
        <w:tabs>
          <w:tab w:val="left" w:pos="3663"/>
        </w:tabs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>E-mail</w:t>
      </w:r>
      <w:r w:rsidR="00C71379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: nabhan</w:t>
      </w:r>
      <w:r w:rsidR="004903BE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abdul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@gmail.com</w:t>
      </w:r>
      <w:r w:rsidR="00650630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ab/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BoldItalic" w:hAnsi="BookmanOldStyle,BoldItalic" w:cs="BookmanOldStyle,BoldItalic"/>
          <w:b/>
          <w:bCs/>
          <w:i/>
          <w:iCs/>
          <w:color w:val="000000"/>
          <w:sz w:val="18"/>
          <w:szCs w:val="18"/>
        </w:rPr>
        <w:t xml:space="preserve">Academic Title: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Asst. Prof.</w:t>
      </w:r>
    </w:p>
    <w:p w:rsidR="00002293" w:rsidRDefault="00002293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Education/Qualification: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PhD Degree in Plasma Physics, College of Science, Mosul Univ., 2006.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MSc in Nuclear Reactors Technology, College of Science, Baghdad Univ., 1987.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Bachelor of Physics, College of Science, Mosul Univ., 1983.</w:t>
      </w:r>
    </w:p>
    <w:p w:rsidR="00566981" w:rsidRPr="007D3785" w:rsidRDefault="00566981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Academic Thesis Titles:</w:t>
      </w:r>
    </w:p>
    <w:p w:rsidR="00F42577" w:rsidRPr="007D3785" w:rsidRDefault="00F42577" w:rsidP="006A7092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Hamdoon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,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="008D46F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A., (2006),"Study of Electron Energy Distribution Function</w:t>
      </w:r>
      <w:r w:rsidR="006A7092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anode fall region for plasma electrical discharge of Air by using single probe</w:t>
      </w:r>
      <w:r w:rsidR="006A7092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depending on measuring distortion factor. Unpublished PhD Dissertation Submitted</w:t>
      </w:r>
      <w:r w:rsidR="006A7092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to the Council of College of Science. University of Mosul.</w:t>
      </w:r>
    </w:p>
    <w:p w:rsidR="00F42577" w:rsidRPr="007D3785" w:rsidRDefault="00F42577" w:rsidP="006A7092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Hamdoon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,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="008D46F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A., (1987),"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Neutronic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calculation for power reactor by using</w:t>
      </w:r>
      <w:r w:rsidR="006A7092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international codes. Unpublished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M.Sc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Dissertation Submitted to the Council of</w:t>
      </w:r>
      <w:r w:rsidR="006A7092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College of Science. University of Baghdad.</w:t>
      </w:r>
    </w:p>
    <w:p w:rsidR="007D3785" w:rsidRDefault="007D3785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Experience:</w:t>
      </w:r>
    </w:p>
    <w:p w:rsidR="00F42577" w:rsidRPr="007D3785" w:rsidRDefault="00F42577" w:rsidP="00677B4C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Iraqi Atomic Energy Commission</w:t>
      </w:r>
      <w:r w:rsidRPr="007D3785">
        <w:rPr>
          <w:rFonts w:ascii="TimesNewRoman" w:hAnsi="TimesNewRoman" w:cs="TimesNewRoman"/>
          <w:color w:val="000000"/>
          <w:sz w:val="18"/>
          <w:szCs w:val="18"/>
        </w:rPr>
        <w:t>.</w:t>
      </w:r>
      <w:r w:rsidR="007D3785">
        <w:rPr>
          <w:rFonts w:ascii="TimesNewRoman" w:hAnsi="TimesNewRoman" w:cs="TimesNewRoman"/>
          <w:color w:val="000000"/>
          <w:sz w:val="18"/>
          <w:szCs w:val="18"/>
        </w:rPr>
        <w:t xml:space="preserve">                                                        </w:t>
      </w:r>
      <w:r w:rsidRPr="007D3785">
        <w:rPr>
          <w:rFonts w:ascii="TimesNewRoman" w:hAnsi="TimesNewRoman" w:cs="TimesNewRoman"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1987-1999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Al –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Hadbaa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University College </w:t>
      </w:r>
      <w:r w:rsidRPr="007D3785">
        <w:rPr>
          <w:rFonts w:ascii="TimesNewRoman" w:hAnsi="TimesNewRoman" w:cs="TimesNewRoman"/>
          <w:color w:val="000000"/>
          <w:sz w:val="18"/>
          <w:szCs w:val="18"/>
        </w:rPr>
        <w:t>(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private). </w:t>
      </w:r>
      <w:r w:rsid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                                               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2001-2008</w:t>
      </w:r>
    </w:p>
    <w:p w:rsidR="00F42577" w:rsidRPr="007D3785" w:rsidRDefault="00F42577" w:rsidP="003F39EE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Al-Mosul Univ.</w:t>
      </w:r>
      <w:r w:rsidR="003F39EE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/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College of Education for Pure Science</w:t>
      </w:r>
      <w:r w:rsidR="003F39EE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/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Dept. of Physics. 2008-till now</w:t>
      </w:r>
    </w:p>
    <w:p w:rsidR="007D3785" w:rsidRDefault="007D3785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Specialty: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Plasma Physics</w:t>
      </w:r>
    </w:p>
    <w:p w:rsidR="00BD064A" w:rsidRPr="007D3785" w:rsidRDefault="00BD064A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 Dusty Plasma Physics</w:t>
      </w:r>
    </w:p>
    <w:p w:rsidR="00BD064A" w:rsidRPr="007D3785" w:rsidRDefault="00BD064A" w:rsidP="00BD064A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Nuclear Reactors Technology</w:t>
      </w:r>
    </w:p>
    <w:p w:rsidR="006372C4" w:rsidRPr="007D3785" w:rsidRDefault="006372C4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Languages: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Arabic.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English.</w:t>
      </w:r>
    </w:p>
    <w:p w:rsidR="007D3785" w:rsidRDefault="007D3785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Computers Skills: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Microsoft Offices (2010).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Fuzzy Logic Technique.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Web design(programming by (HTML,JAVASCRIPT).</w:t>
      </w:r>
    </w:p>
    <w:p w:rsidR="00F42577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Matlab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.</w:t>
      </w:r>
    </w:p>
    <w:p w:rsidR="003B7194" w:rsidRDefault="003B7194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</w:p>
    <w:p w:rsidR="000E31EC" w:rsidRPr="007D3785" w:rsidRDefault="000E31EC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Published papers and researches(The important):</w:t>
      </w:r>
    </w:p>
    <w:p w:rsidR="00F42577" w:rsidRPr="007D3785" w:rsidRDefault="00F42577" w:rsidP="007B116D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A.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Hamdon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&amp;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Alaa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Y.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Yakub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"The effect of the concentrations and sizes of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dust particles on the parameters of the electronic transition in the plasma Alarcon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for Radio Frequencies", Kirkuk University Journal /Scientific Studies (KUJSS), ISSN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,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1992 – 0849, Volume 10, Issue 2, pp(266-281),June 2015.</w:t>
      </w:r>
    </w:p>
    <w:p w:rsidR="00F42577" w:rsidRPr="007D3785" w:rsidRDefault="00F42577" w:rsidP="007B116D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A. I. Ahmed &amp; N. A.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Hamdon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"A comparative study of electron transport coefficients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in the pristine and dusty argon plasma", Indian Journal of Physics, ISSN 0973-1458, Volume 88, Issue 12, pp 1299-1303, December 2014.</w:t>
      </w:r>
    </w:p>
    <w:p w:rsidR="00F42577" w:rsidRPr="007D3785" w:rsidRDefault="00F42577" w:rsidP="007B116D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A. H., "Numerical Study for Pure Nitrogen Gas Discharge, Tikrit Journal of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Pure Science ,vol. 16,no. 2,2011.</w:t>
      </w:r>
    </w:p>
    <w:p w:rsidR="00F42577" w:rsidRPr="007D3785" w:rsidRDefault="00F42577" w:rsidP="007B116D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A. H., "Fuzzy Logic Approach for the classification of plasma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d.c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glow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discharge regions"(submitted: Conference on Physics, Univ. of Mosul, College of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Science, Dept. of Physics, April,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2010).</w:t>
      </w:r>
    </w:p>
    <w:p w:rsidR="00F42577" w:rsidRPr="007D3785" w:rsidRDefault="00F42577" w:rsidP="007B116D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A. H., "Measurement of mean temperature of electrons ,electronic density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and plasma potential in anode fall region in plasma glow discharge of air", To be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published in J. of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Dirasat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, Univ. of Jordan,2009.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Salah A. S.,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A. H. and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Hazim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M. I., "Determination of hydrodynamic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parameters of shock wave in plasma focusing process", J. of Education and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science, vol. 22,no. 3,2009.</w:t>
      </w:r>
    </w:p>
    <w:p w:rsidR="00F42577" w:rsidRPr="007D3785" w:rsidRDefault="00F42577" w:rsidP="007B116D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lastRenderedPageBreak/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Nabhan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A. H., "Using Fuzzy Approach Mechanism in the Evaluation of Electron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Energy Distribution Function", AL-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Rafiden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Journal for computer sciences and</w:t>
      </w:r>
      <w:r w:rsidR="007B116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mathematics, vol. 6,no. 3,2009.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Meetings:</w:t>
      </w:r>
    </w:p>
    <w:p w:rsidR="00F42577" w:rsidRPr="007D3785" w:rsidRDefault="00F42577" w:rsidP="00C856B8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MATLAB, Computerized knowledgeable environment, Administration and Economy</w:t>
      </w:r>
      <w:r w:rsidR="00C856B8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college,(2008).</w:t>
      </w:r>
    </w:p>
    <w:p w:rsidR="00F42577" w:rsidRPr="007D3785" w:rsidRDefault="00F42577" w:rsidP="00C856B8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Electronic government (Requirements, success factors, hinders) ,Al–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Hadbaa</w:t>
      </w:r>
      <w:proofErr w:type="spellEnd"/>
      <w:r w:rsidR="00C856B8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University</w:t>
      </w:r>
      <w:r w:rsidR="003D5C36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College</w:t>
      </w:r>
      <w:r w:rsidR="003D5C36" w:rsidRPr="007D3785">
        <w:rPr>
          <w:rFonts w:ascii="TimesNewRoman" w:hAnsi="TimesNewRoman" w:cs="TimesNewRoman"/>
          <w:color w:val="000000"/>
          <w:sz w:val="18"/>
          <w:szCs w:val="18"/>
        </w:rPr>
        <w:t>(</w:t>
      </w:r>
      <w:r w:rsidR="003D5C36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private)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,(2008).</w:t>
      </w:r>
    </w:p>
    <w:p w:rsidR="00F42577" w:rsidRPr="007D3785" w:rsidRDefault="00F42577" w:rsidP="00C856B8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Effect of industrial safety on efficiently productive, Administration and Economy</w:t>
      </w:r>
      <w:r w:rsidR="00C856B8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college,(2008).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Internet and poisons, Al –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Hadbaa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University College </w:t>
      </w:r>
      <w:r w:rsidRPr="007D3785">
        <w:rPr>
          <w:rFonts w:ascii="TimesNewRoman" w:hAnsi="TimesNewRoman" w:cs="TimesNewRoman"/>
          <w:color w:val="000000"/>
          <w:sz w:val="18"/>
          <w:szCs w:val="18"/>
        </w:rPr>
        <w:t>(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private),(2008).</w:t>
      </w:r>
    </w:p>
    <w:p w:rsidR="00F42577" w:rsidRPr="007D3785" w:rsidRDefault="00F42577" w:rsidP="00726CA3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MATLAB, Computerized knowledgeable environment, Administration and Economy</w:t>
      </w:r>
      <w:r w:rsidR="00726CA3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college,(2008).</w:t>
      </w:r>
    </w:p>
    <w:p w:rsidR="003D5C36" w:rsidRDefault="003D5C36" w:rsidP="00726CA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</w:p>
    <w:p w:rsidR="00F42577" w:rsidRPr="007D3785" w:rsidRDefault="00F42577" w:rsidP="00726CA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Published articles</w:t>
      </w:r>
      <w:r w:rsidR="00726CA3"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(The important):</w:t>
      </w:r>
    </w:p>
    <w:p w:rsidR="00F42577" w:rsidRPr="007D3785" w:rsidRDefault="00F42577" w:rsidP="00FA0F81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Uranium Enrichment </w:t>
      </w:r>
      <w:r w:rsidR="00FA0F81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ethods, Arab Atomic Energy Agency, Al-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Thara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wal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Tanmya</w:t>
      </w:r>
      <w:proofErr w:type="spellEnd"/>
      <w:r w:rsidR="00726CA3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magazine, vol. 19,no. 1,2007.</w:t>
      </w:r>
    </w:p>
    <w:p w:rsidR="00F42577" w:rsidRPr="007D3785" w:rsidRDefault="00F42577" w:rsidP="00726CA3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Uranium, Arab Atomic Energy Agency, Al-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Thara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wal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Tanmya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magazine,</w:t>
      </w:r>
      <w:r w:rsidR="00726CA3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vol.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19,</w:t>
      </w:r>
      <w:r w:rsidR="00726CA3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no. 2,</w:t>
      </w:r>
      <w:r w:rsidR="00726CA3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2007.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Nuclear reactors types, Arab Atomic Energy Agency ,</w:t>
      </w:r>
      <w:r w:rsidR="00726CA3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Al-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Thara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wal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Tanmya</w:t>
      </w:r>
      <w:proofErr w:type="spellEnd"/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magazine, vol. 19,no. 3,2007.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Membership and activities in professional associations: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Member of scientific club/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Ninavah</w:t>
      </w:r>
      <w:proofErr w:type="spellEnd"/>
      <w:r w:rsidR="007F00BE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Branch.</w:t>
      </w:r>
    </w:p>
    <w:p w:rsidR="00F42577" w:rsidRPr="007D3785" w:rsidRDefault="00F42577" w:rsidP="00FA0F81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Member of Physics Society</w:t>
      </w:r>
      <w:r w:rsidR="00FA0F81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/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Ninavah</w:t>
      </w:r>
      <w:proofErr w:type="spellEnd"/>
      <w:r w:rsidR="007F00BE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Branch.</w:t>
      </w:r>
    </w:p>
    <w:p w:rsidR="00F42577" w:rsidRPr="007D3785" w:rsidRDefault="00F42577" w:rsidP="00C76A24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Member of Committee which designed the web of AL-</w:t>
      </w:r>
      <w:proofErr w:type="spellStart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Hadbaa</w:t>
      </w:r>
      <w:proofErr w:type="spellEnd"/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University College</w:t>
      </w:r>
      <w:r w:rsidR="00C76A24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TimesNewRoman" w:hAnsi="TimesNewRoman" w:cs="TimesNewRoman"/>
          <w:color w:val="000000"/>
          <w:sz w:val="18"/>
          <w:szCs w:val="18"/>
        </w:rPr>
        <w:t>(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private),2008.</w:t>
      </w:r>
    </w:p>
    <w:p w:rsidR="00F42577" w:rsidRPr="007D3785" w:rsidRDefault="00F42577" w:rsidP="008810DD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="008810D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Supervisor upon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several graduating projects in plasma physics,</w:t>
      </w:r>
      <w:r w:rsidR="008810D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="009F685A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reactors,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Calculus, HTML and</w:t>
      </w:r>
      <w:r w:rsidR="008810DD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JAVASCRIPT Programming(2001-</w:t>
      </w:r>
      <w:r w:rsidR="009F685A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till now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).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Member of Dept. of Computer Science (2001-2008).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Supervisor upon four Master students (2012-2015).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Organizer and participant in scientific conferences and seminars of different</w:t>
      </w:r>
    </w:p>
    <w:p w:rsidR="00F42577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subjects in physics.</w:t>
      </w:r>
    </w:p>
    <w:p w:rsidR="003D5C36" w:rsidRDefault="003D5C36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</w:p>
    <w:p w:rsidR="003D5C36" w:rsidRPr="003D5C36" w:rsidRDefault="003D5C36" w:rsidP="003D5C3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3D5C36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Professional honors, awards and fellowships:</w:t>
      </w:r>
    </w:p>
    <w:p w:rsidR="003D5C36" w:rsidRDefault="003D5C36" w:rsidP="003D5C36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Scientific awards "Jabir Ibn </w:t>
      </w:r>
      <w:proofErr w:type="spellStart"/>
      <w:r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Hayan</w:t>
      </w:r>
      <w:proofErr w:type="spellEnd"/>
      <w:r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" for Iraqi Atomic Energy Commission, Class C.</w:t>
      </w:r>
    </w:p>
    <w:p w:rsidR="003D5C36" w:rsidRDefault="003D5C36" w:rsidP="003D5C36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Large number of Financial awards through my career.</w:t>
      </w:r>
    </w:p>
    <w:p w:rsidR="003D5C36" w:rsidRDefault="003D5C36" w:rsidP="003D5C36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</w:p>
    <w:p w:rsidR="003D5C36" w:rsidRPr="003D5C36" w:rsidRDefault="003D5C36" w:rsidP="003D5C3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3D5C36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Field of interest of proposed research for the fellowships:</w:t>
      </w:r>
    </w:p>
    <w:p w:rsidR="003938E1" w:rsidRDefault="003D5C36" w:rsidP="003938E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Preparation of Thin Films via plasma.</w:t>
      </w:r>
    </w:p>
    <w:p w:rsidR="003D5C36" w:rsidRDefault="003938E1" w:rsidP="003938E1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</w:t>
      </w:r>
      <w:r w:rsidR="003D5C36">
        <w:rPr>
          <w:rFonts w:ascii="Symbol" w:hAnsi="Symbol" w:cs="Symbol"/>
          <w:color w:val="000000"/>
          <w:sz w:val="18"/>
          <w:szCs w:val="18"/>
        </w:rPr>
        <w:t></w:t>
      </w:r>
      <w:r w:rsidR="003D5C36">
        <w:rPr>
          <w:rFonts w:ascii="Symbol" w:hAnsi="Symbol" w:cs="Symbol"/>
          <w:color w:val="000000"/>
          <w:sz w:val="18"/>
          <w:szCs w:val="18"/>
        </w:rPr>
        <w:t></w:t>
      </w:r>
      <w:r w:rsidR="003D5C36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Dusty plasma diagnostic techniques.</w:t>
      </w:r>
    </w:p>
    <w:p w:rsidR="003D5C36" w:rsidRPr="007D3785" w:rsidRDefault="003D5C36" w:rsidP="003D5C36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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Coating or Etching process via plasma.</w:t>
      </w:r>
    </w:p>
    <w:p w:rsidR="003D5C36" w:rsidRDefault="003D5C36" w:rsidP="006372C4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</w:p>
    <w:p w:rsidR="00F42577" w:rsidRPr="007D3785" w:rsidRDefault="00F42577" w:rsidP="006372C4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</w:pP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Courses taught and other services provided to students and the home</w:t>
      </w:r>
      <w:r w:rsidR="006372C4"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 xml:space="preserve"> </w:t>
      </w:r>
      <w:r w:rsidRPr="007D3785">
        <w:rPr>
          <w:rFonts w:ascii="TimesNewRoman,BoldItalic" w:hAnsi="TimesNewRoman,BoldItalic" w:cs="TimesNewRoman,BoldItalic"/>
          <w:b/>
          <w:bCs/>
          <w:i/>
          <w:iCs/>
          <w:color w:val="FF0000"/>
          <w:sz w:val="18"/>
          <w:szCs w:val="18"/>
        </w:rPr>
        <w:t>institution</w:t>
      </w:r>
    </w:p>
    <w:p w:rsidR="00F42577" w:rsidRPr="007D3785" w:rsidRDefault="00F42577" w:rsidP="003938E1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  <w:r w:rsidRPr="007D3785">
        <w:rPr>
          <w:rFonts w:ascii="Symbol" w:hAnsi="Symbol" w:cs="Symbol"/>
          <w:color w:val="000000"/>
          <w:sz w:val="18"/>
          <w:szCs w:val="18"/>
        </w:rPr>
        <w:t></w:t>
      </w:r>
      <w:r w:rsidRPr="007D3785">
        <w:rPr>
          <w:rFonts w:ascii="Symbol" w:hAnsi="Symbol" w:cs="Symbol"/>
          <w:color w:val="000000"/>
          <w:sz w:val="18"/>
          <w:szCs w:val="18"/>
        </w:rPr>
        <w:t>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I am already teaching </w:t>
      </w:r>
      <w:r w:rsidR="00597A3B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Electromagnetic Theory,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Plasma Physics and </w:t>
      </w:r>
      <w:r w:rsidR="003938E1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Calculus </w:t>
      </w:r>
      <w:r w:rsidR="00C76A24"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 xml:space="preserve"> 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in addition to supervising MSc-researches and 4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  <w:vertAlign w:val="superscript"/>
        </w:rPr>
        <w:t>th</w:t>
      </w:r>
      <w:r w:rsidRPr="007D3785"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  <w:t>-year students' researches.</w:t>
      </w:r>
    </w:p>
    <w:p w:rsidR="00F42577" w:rsidRPr="007D3785" w:rsidRDefault="00F42577" w:rsidP="00F42577">
      <w:pPr>
        <w:autoSpaceDE w:val="0"/>
        <w:autoSpaceDN w:val="0"/>
        <w:adjustRightInd w:val="0"/>
        <w:spacing w:after="0" w:line="240" w:lineRule="auto"/>
        <w:rPr>
          <w:rFonts w:ascii="BookmanOldStyle,Italic" w:hAnsi="BookmanOldStyle,Italic" w:cs="BookmanOldStyle,Italic"/>
          <w:i/>
          <w:iCs/>
          <w:color w:val="000000"/>
          <w:sz w:val="18"/>
          <w:szCs w:val="18"/>
        </w:rPr>
      </w:pPr>
    </w:p>
    <w:sectPr w:rsidR="00F42577" w:rsidRPr="007D3785" w:rsidSect="00C42D81">
      <w:headerReference w:type="default" r:id="rId10"/>
      <w:pgSz w:w="11907" w:h="16839" w:code="9"/>
      <w:pgMar w:top="1440" w:right="1440" w:bottom="1008" w:left="1440" w:header="720" w:footer="720" w:gutter="0"/>
      <w:pgBorders>
        <w:top w:val="thinThickMediumGap" w:sz="24" w:space="1" w:color="943634" w:themeColor="accent2" w:themeShade="BF"/>
        <w:left w:val="thinThickMediumGap" w:sz="24" w:space="8" w:color="943634" w:themeColor="accent2" w:themeShade="BF"/>
        <w:bottom w:val="thickThinMediumGap" w:sz="24" w:space="1" w:color="943634" w:themeColor="accent2" w:themeShade="BF"/>
        <w:right w:val="thickThinMediumGap" w:sz="24" w:space="8" w:color="943634" w:themeColor="accen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4A" w:rsidRDefault="00CD174A" w:rsidP="005B706F">
      <w:pPr>
        <w:spacing w:after="0" w:line="240" w:lineRule="auto"/>
      </w:pPr>
      <w:r>
        <w:separator/>
      </w:r>
    </w:p>
  </w:endnote>
  <w:endnote w:type="continuationSeparator" w:id="0">
    <w:p w:rsidR="00CD174A" w:rsidRDefault="00CD174A" w:rsidP="005B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ookmanOldStyle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4A" w:rsidRDefault="00CD174A" w:rsidP="005B706F">
      <w:pPr>
        <w:spacing w:after="0" w:line="240" w:lineRule="auto"/>
      </w:pPr>
      <w:r>
        <w:separator/>
      </w:r>
    </w:p>
  </w:footnote>
  <w:footnote w:type="continuationSeparator" w:id="0">
    <w:p w:rsidR="00CD174A" w:rsidRDefault="00CD174A" w:rsidP="005B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4F9" w:rsidRPr="00F42577" w:rsidRDefault="001124F9" w:rsidP="00F42577">
    <w:pPr>
      <w:pStyle w:val="a3"/>
      <w:rPr>
        <w:rtl/>
      </w:rPr>
    </w:pPr>
    <w:r w:rsidRPr="00F42577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55A2"/>
    <w:multiLevelType w:val="hybridMultilevel"/>
    <w:tmpl w:val="5256017E"/>
    <w:lvl w:ilvl="0" w:tplc="54688554">
      <w:start w:val="4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6F"/>
    <w:rsid w:val="0000119E"/>
    <w:rsid w:val="00001833"/>
    <w:rsid w:val="00002293"/>
    <w:rsid w:val="00010D21"/>
    <w:rsid w:val="0001161D"/>
    <w:rsid w:val="00020F2C"/>
    <w:rsid w:val="000242FC"/>
    <w:rsid w:val="0002767A"/>
    <w:rsid w:val="0003300A"/>
    <w:rsid w:val="0003507A"/>
    <w:rsid w:val="000363E4"/>
    <w:rsid w:val="00051102"/>
    <w:rsid w:val="00074DA6"/>
    <w:rsid w:val="0008019D"/>
    <w:rsid w:val="00086FCE"/>
    <w:rsid w:val="0008723E"/>
    <w:rsid w:val="000A2B1F"/>
    <w:rsid w:val="000D7472"/>
    <w:rsid w:val="000E1449"/>
    <w:rsid w:val="000E31EC"/>
    <w:rsid w:val="000F34A9"/>
    <w:rsid w:val="00102E66"/>
    <w:rsid w:val="00102EE6"/>
    <w:rsid w:val="00107024"/>
    <w:rsid w:val="001105E2"/>
    <w:rsid w:val="00110683"/>
    <w:rsid w:val="001124F9"/>
    <w:rsid w:val="00132B1D"/>
    <w:rsid w:val="0013750C"/>
    <w:rsid w:val="00140A57"/>
    <w:rsid w:val="001629A1"/>
    <w:rsid w:val="00171B9B"/>
    <w:rsid w:val="00180067"/>
    <w:rsid w:val="00195452"/>
    <w:rsid w:val="001A0D0E"/>
    <w:rsid w:val="001D29EF"/>
    <w:rsid w:val="001E49A8"/>
    <w:rsid w:val="00223A15"/>
    <w:rsid w:val="002240EB"/>
    <w:rsid w:val="00261685"/>
    <w:rsid w:val="00263776"/>
    <w:rsid w:val="00285146"/>
    <w:rsid w:val="002911AC"/>
    <w:rsid w:val="002A760F"/>
    <w:rsid w:val="002A7F66"/>
    <w:rsid w:val="002C1CC0"/>
    <w:rsid w:val="002C521D"/>
    <w:rsid w:val="002C65EB"/>
    <w:rsid w:val="002D1BB3"/>
    <w:rsid w:val="002D3123"/>
    <w:rsid w:val="002E7C6E"/>
    <w:rsid w:val="00307C5D"/>
    <w:rsid w:val="00321F18"/>
    <w:rsid w:val="003541A8"/>
    <w:rsid w:val="0037187A"/>
    <w:rsid w:val="00373787"/>
    <w:rsid w:val="00380E92"/>
    <w:rsid w:val="00383DE9"/>
    <w:rsid w:val="0038536E"/>
    <w:rsid w:val="003868E8"/>
    <w:rsid w:val="003938E1"/>
    <w:rsid w:val="003A1E12"/>
    <w:rsid w:val="003A6561"/>
    <w:rsid w:val="003B18C9"/>
    <w:rsid w:val="003B4663"/>
    <w:rsid w:val="003B7194"/>
    <w:rsid w:val="003D5C36"/>
    <w:rsid w:val="003D76DE"/>
    <w:rsid w:val="003E368B"/>
    <w:rsid w:val="003F39EE"/>
    <w:rsid w:val="0041098E"/>
    <w:rsid w:val="00412FAB"/>
    <w:rsid w:val="00441FFB"/>
    <w:rsid w:val="00450402"/>
    <w:rsid w:val="004573A6"/>
    <w:rsid w:val="0045792A"/>
    <w:rsid w:val="00464F78"/>
    <w:rsid w:val="004659A4"/>
    <w:rsid w:val="00475EFB"/>
    <w:rsid w:val="00483DCF"/>
    <w:rsid w:val="00486E68"/>
    <w:rsid w:val="004903BE"/>
    <w:rsid w:val="004933A6"/>
    <w:rsid w:val="00493EF1"/>
    <w:rsid w:val="004A72C6"/>
    <w:rsid w:val="004D56AA"/>
    <w:rsid w:val="004D73C7"/>
    <w:rsid w:val="00502D91"/>
    <w:rsid w:val="0052238D"/>
    <w:rsid w:val="00545CD0"/>
    <w:rsid w:val="00546361"/>
    <w:rsid w:val="00564C01"/>
    <w:rsid w:val="00566981"/>
    <w:rsid w:val="00566E7A"/>
    <w:rsid w:val="00580B0C"/>
    <w:rsid w:val="00592151"/>
    <w:rsid w:val="005951A0"/>
    <w:rsid w:val="00597A3B"/>
    <w:rsid w:val="005B706F"/>
    <w:rsid w:val="005C3C6A"/>
    <w:rsid w:val="005C4D8B"/>
    <w:rsid w:val="005E33E2"/>
    <w:rsid w:val="00636971"/>
    <w:rsid w:val="006372C4"/>
    <w:rsid w:val="006432E9"/>
    <w:rsid w:val="00646233"/>
    <w:rsid w:val="00650630"/>
    <w:rsid w:val="00675C0C"/>
    <w:rsid w:val="006771EF"/>
    <w:rsid w:val="00677B4C"/>
    <w:rsid w:val="00687481"/>
    <w:rsid w:val="006A48E2"/>
    <w:rsid w:val="006A7092"/>
    <w:rsid w:val="006B00D9"/>
    <w:rsid w:val="006C0EC9"/>
    <w:rsid w:val="006C6850"/>
    <w:rsid w:val="006D3A85"/>
    <w:rsid w:val="006E2498"/>
    <w:rsid w:val="00726CA3"/>
    <w:rsid w:val="00742E9C"/>
    <w:rsid w:val="0074352F"/>
    <w:rsid w:val="007464D2"/>
    <w:rsid w:val="00746ABE"/>
    <w:rsid w:val="00770C75"/>
    <w:rsid w:val="007715D5"/>
    <w:rsid w:val="007845C2"/>
    <w:rsid w:val="00795356"/>
    <w:rsid w:val="007B116D"/>
    <w:rsid w:val="007B6E65"/>
    <w:rsid w:val="007B7ECF"/>
    <w:rsid w:val="007C72FD"/>
    <w:rsid w:val="007D112C"/>
    <w:rsid w:val="007D361F"/>
    <w:rsid w:val="007D3785"/>
    <w:rsid w:val="007F00BE"/>
    <w:rsid w:val="00842367"/>
    <w:rsid w:val="008503B4"/>
    <w:rsid w:val="00853B10"/>
    <w:rsid w:val="00857057"/>
    <w:rsid w:val="008810DD"/>
    <w:rsid w:val="00883A93"/>
    <w:rsid w:val="008A24E2"/>
    <w:rsid w:val="008A6BE1"/>
    <w:rsid w:val="008B0B86"/>
    <w:rsid w:val="008B64AF"/>
    <w:rsid w:val="008C2EF7"/>
    <w:rsid w:val="008C4759"/>
    <w:rsid w:val="008C793F"/>
    <w:rsid w:val="008D46FD"/>
    <w:rsid w:val="008F36C9"/>
    <w:rsid w:val="0091543B"/>
    <w:rsid w:val="009174B6"/>
    <w:rsid w:val="00924110"/>
    <w:rsid w:val="00926589"/>
    <w:rsid w:val="00932C57"/>
    <w:rsid w:val="00933FC8"/>
    <w:rsid w:val="009379D0"/>
    <w:rsid w:val="00940901"/>
    <w:rsid w:val="00943423"/>
    <w:rsid w:val="0094350F"/>
    <w:rsid w:val="009553A8"/>
    <w:rsid w:val="00956F3A"/>
    <w:rsid w:val="00964B0E"/>
    <w:rsid w:val="00975500"/>
    <w:rsid w:val="009765C4"/>
    <w:rsid w:val="00992318"/>
    <w:rsid w:val="009934FD"/>
    <w:rsid w:val="009B7E3F"/>
    <w:rsid w:val="009C45BA"/>
    <w:rsid w:val="009E24A0"/>
    <w:rsid w:val="009E6FCC"/>
    <w:rsid w:val="009F685A"/>
    <w:rsid w:val="00A06A7A"/>
    <w:rsid w:val="00A32790"/>
    <w:rsid w:val="00A45A71"/>
    <w:rsid w:val="00A53751"/>
    <w:rsid w:val="00A67645"/>
    <w:rsid w:val="00A71888"/>
    <w:rsid w:val="00A75EA8"/>
    <w:rsid w:val="00A764B5"/>
    <w:rsid w:val="00A823C4"/>
    <w:rsid w:val="00A839B2"/>
    <w:rsid w:val="00AC77FB"/>
    <w:rsid w:val="00AD11B6"/>
    <w:rsid w:val="00AD3DBA"/>
    <w:rsid w:val="00B00ED3"/>
    <w:rsid w:val="00B03D22"/>
    <w:rsid w:val="00B04F5A"/>
    <w:rsid w:val="00B1732D"/>
    <w:rsid w:val="00B24E92"/>
    <w:rsid w:val="00B26486"/>
    <w:rsid w:val="00B31DEF"/>
    <w:rsid w:val="00B44C73"/>
    <w:rsid w:val="00B552F7"/>
    <w:rsid w:val="00B65B8C"/>
    <w:rsid w:val="00B76EB5"/>
    <w:rsid w:val="00B81FB4"/>
    <w:rsid w:val="00B8770C"/>
    <w:rsid w:val="00B939D1"/>
    <w:rsid w:val="00B96F50"/>
    <w:rsid w:val="00BA051A"/>
    <w:rsid w:val="00BA2B23"/>
    <w:rsid w:val="00BA46BC"/>
    <w:rsid w:val="00BB1C48"/>
    <w:rsid w:val="00BB2C0D"/>
    <w:rsid w:val="00BC46FA"/>
    <w:rsid w:val="00BC60CA"/>
    <w:rsid w:val="00BD064A"/>
    <w:rsid w:val="00BD3DC3"/>
    <w:rsid w:val="00BD4BFB"/>
    <w:rsid w:val="00BF6528"/>
    <w:rsid w:val="00BF7E4D"/>
    <w:rsid w:val="00C116DE"/>
    <w:rsid w:val="00C12630"/>
    <w:rsid w:val="00C245DE"/>
    <w:rsid w:val="00C24C30"/>
    <w:rsid w:val="00C35189"/>
    <w:rsid w:val="00C37CE4"/>
    <w:rsid w:val="00C42B9B"/>
    <w:rsid w:val="00C42D81"/>
    <w:rsid w:val="00C53ACB"/>
    <w:rsid w:val="00C65E33"/>
    <w:rsid w:val="00C71379"/>
    <w:rsid w:val="00C76A24"/>
    <w:rsid w:val="00C856B8"/>
    <w:rsid w:val="00CA6AC8"/>
    <w:rsid w:val="00CC3D6E"/>
    <w:rsid w:val="00CD06B5"/>
    <w:rsid w:val="00CD174A"/>
    <w:rsid w:val="00CD2E34"/>
    <w:rsid w:val="00CD6112"/>
    <w:rsid w:val="00CE6F19"/>
    <w:rsid w:val="00CE7556"/>
    <w:rsid w:val="00D02728"/>
    <w:rsid w:val="00D1447C"/>
    <w:rsid w:val="00D23F79"/>
    <w:rsid w:val="00D3273B"/>
    <w:rsid w:val="00D35CFC"/>
    <w:rsid w:val="00D37479"/>
    <w:rsid w:val="00D4100C"/>
    <w:rsid w:val="00D46DB1"/>
    <w:rsid w:val="00D53800"/>
    <w:rsid w:val="00D61B38"/>
    <w:rsid w:val="00D659D0"/>
    <w:rsid w:val="00D97167"/>
    <w:rsid w:val="00DA5397"/>
    <w:rsid w:val="00DB4F5F"/>
    <w:rsid w:val="00DB664D"/>
    <w:rsid w:val="00DC4AAC"/>
    <w:rsid w:val="00DE2372"/>
    <w:rsid w:val="00DE288F"/>
    <w:rsid w:val="00DF1BBA"/>
    <w:rsid w:val="00E02218"/>
    <w:rsid w:val="00E1078C"/>
    <w:rsid w:val="00E2221C"/>
    <w:rsid w:val="00E27419"/>
    <w:rsid w:val="00E27AAB"/>
    <w:rsid w:val="00E3104C"/>
    <w:rsid w:val="00E311F7"/>
    <w:rsid w:val="00E40A55"/>
    <w:rsid w:val="00E47D32"/>
    <w:rsid w:val="00E5110B"/>
    <w:rsid w:val="00E60D41"/>
    <w:rsid w:val="00E76EEC"/>
    <w:rsid w:val="00E8053B"/>
    <w:rsid w:val="00E819B9"/>
    <w:rsid w:val="00EB716C"/>
    <w:rsid w:val="00EC772D"/>
    <w:rsid w:val="00EE27E9"/>
    <w:rsid w:val="00EF4C6C"/>
    <w:rsid w:val="00F12631"/>
    <w:rsid w:val="00F37412"/>
    <w:rsid w:val="00F41868"/>
    <w:rsid w:val="00F42577"/>
    <w:rsid w:val="00F4462A"/>
    <w:rsid w:val="00F63566"/>
    <w:rsid w:val="00F70197"/>
    <w:rsid w:val="00FA0F81"/>
    <w:rsid w:val="00FB33F3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3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706F"/>
  </w:style>
  <w:style w:type="paragraph" w:styleId="a4">
    <w:name w:val="footer"/>
    <w:basedOn w:val="a"/>
    <w:link w:val="Char0"/>
    <w:uiPriority w:val="99"/>
    <w:unhideWhenUsed/>
    <w:rsid w:val="005B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B706F"/>
  </w:style>
  <w:style w:type="paragraph" w:styleId="a5">
    <w:name w:val="Balloon Text"/>
    <w:basedOn w:val="a"/>
    <w:link w:val="Char1"/>
    <w:uiPriority w:val="99"/>
    <w:semiHidden/>
    <w:unhideWhenUsed/>
    <w:rsid w:val="003B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B18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110B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0242FC"/>
    <w:rPr>
      <w:color w:val="808080"/>
    </w:rPr>
  </w:style>
  <w:style w:type="character" w:customStyle="1" w:styleId="1Char">
    <w:name w:val="عنوان 1 Char"/>
    <w:basedOn w:val="a0"/>
    <w:link w:val="1"/>
    <w:uiPriority w:val="9"/>
    <w:rsid w:val="003E3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3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706F"/>
  </w:style>
  <w:style w:type="paragraph" w:styleId="a4">
    <w:name w:val="footer"/>
    <w:basedOn w:val="a"/>
    <w:link w:val="Char0"/>
    <w:uiPriority w:val="99"/>
    <w:unhideWhenUsed/>
    <w:rsid w:val="005B7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B706F"/>
  </w:style>
  <w:style w:type="paragraph" w:styleId="a5">
    <w:name w:val="Balloon Text"/>
    <w:basedOn w:val="a"/>
    <w:link w:val="Char1"/>
    <w:uiPriority w:val="99"/>
    <w:semiHidden/>
    <w:unhideWhenUsed/>
    <w:rsid w:val="003B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B18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110B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0242FC"/>
    <w:rPr>
      <w:color w:val="808080"/>
    </w:rPr>
  </w:style>
  <w:style w:type="character" w:customStyle="1" w:styleId="1Char">
    <w:name w:val="عنوان 1 Char"/>
    <w:basedOn w:val="a0"/>
    <w:link w:val="1"/>
    <w:uiPriority w:val="9"/>
    <w:rsid w:val="003E3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4FD1-26C5-4737-82A9-078577F1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acer</cp:lastModifiedBy>
  <cp:revision>5</cp:revision>
  <cp:lastPrinted>2016-05-06T15:52:00Z</cp:lastPrinted>
  <dcterms:created xsi:type="dcterms:W3CDTF">2019-08-31T08:13:00Z</dcterms:created>
  <dcterms:modified xsi:type="dcterms:W3CDTF">2019-11-28T06:09:00Z</dcterms:modified>
</cp:coreProperties>
</file>